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Федеральный закон от 23.02.2013 N 15-ФЗ</w:t>
              <w:br/>
              <w:t xml:space="preserve">(ред. от 29.12.2025)</w:t>
              <w:br/>
              <w:t xml:space="preserve">"Об охране здоровья граждан от воздействия окружающего табачного дыма, последствий потребления табака или потребления никотинсодержащей продукции"</w:t>
              <w:br/>
              <w:t xml:space="preserve">(с изм. и доп., вступ. в силу с 01.09.2026)</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01.09.2026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4"/>
        </w:rPr>
      </w:r>
    </w:p>
    <w:tbl>
      <w:tblPr>
        <w:tblInd w:w="0" w:type="dxa"/>
        <w:tblW w:w="5000" w:type="pct"/>
        <w:tblBorders>
          <w:top w:val="single" w:sz="8"/>
          <w:left w:val="single" w:sz="8"/>
          <w:bottom w:val="single" w:sz="8"/>
          <w:right w:val="single" w:sz="8"/>
          <w:insideV w:val="single" w:sz="8"/>
          <w:insideH w:val="single" w:sz="8"/>
        </w:tblBorders>
        <w:tblCellMar>
          <w:top w:w="0" w:type="dxa"/>
          <w:left w:w="0" w:type="dxa"/>
          <w:bottom w:w="0" w:type="dxa"/>
          <w:right w:w="0" w:type="dxa"/>
        </w:tblCellMar>
      </w:tblPr>
      <w:tblGrid>
        <w:gridCol w:w="5103"/>
        <w:gridCol w:w="5103"/>
      </w:tblGrid>
      <w:tr>
        <w:tc>
          <w:tcPr>
            <w:tcW w:w="5103" w:type="dxa"/>
            <w:tcBorders>
              <w:top w:val="nil"/>
              <w:left w:val="nil"/>
              <w:bottom w:val="nil"/>
              <w:right w:val="nil"/>
            </w:tcBorders>
          </w:tcPr>
          <w:p>
            <w:pPr>
              <w:pStyle w:val="0"/>
            </w:pPr>
            <w:r>
              <w:rPr>
                <w:sz w:val="24"/>
              </w:rPr>
              <w:t xml:space="preserve">23 февраля 2013 года</w:t>
            </w:r>
          </w:p>
        </w:tc>
        <w:tc>
          <w:tcPr>
            <w:tcW w:w="5103" w:type="dxa"/>
            <w:tcBorders>
              <w:top w:val="nil"/>
              <w:left w:val="nil"/>
              <w:bottom w:val="nil"/>
              <w:right w:val="nil"/>
            </w:tcBorders>
          </w:tcPr>
          <w:p>
            <w:pPr>
              <w:pStyle w:val="0"/>
              <w:jc w:val="right"/>
            </w:pPr>
            <w:r>
              <w:rPr>
                <w:sz w:val="24"/>
              </w:rPr>
              <w:t xml:space="preserve">N 15-ФЗ</w:t>
            </w:r>
          </w:p>
        </w:tc>
      </w:tr>
    </w:tbl>
    <w:p>
      <w:pPr>
        <w:pStyle w:val="0"/>
        <w:jc w:val="both"/>
        <w:pBdr>
          <w:bottom w:val="single" w:sz="6" w:space="0" w:color="auto"/>
        </w:pBdr>
        <w:spacing w:before="100" w:after="100"/>
        <w:rPr>
          <w:sz w:val="2"/>
          <w:szCs w:val="2"/>
        </w:rPr>
      </w:pPr>
    </w:p>
    <w:p>
      <w:pPr>
        <w:pStyle w:val="0"/>
        <w:jc w:val="both"/>
      </w:pPr>
      <w:r>
        <w:rPr>
          <w:sz w:val="24"/>
        </w:rPr>
      </w:r>
    </w:p>
    <w:p>
      <w:pPr>
        <w:pStyle w:val="2"/>
        <w:jc w:val="center"/>
      </w:pPr>
      <w:r>
        <w:rPr>
          <w:sz w:val="24"/>
        </w:rPr>
        <w:t xml:space="preserve">РОССИЙСКАЯ ФЕДЕРАЦИЯ</w:t>
      </w:r>
    </w:p>
    <w:p>
      <w:pPr>
        <w:pStyle w:val="2"/>
        <w:jc w:val="center"/>
      </w:pPr>
      <w:r>
        <w:rPr>
          <w:sz w:val="24"/>
        </w:rPr>
      </w:r>
    </w:p>
    <w:p>
      <w:pPr>
        <w:pStyle w:val="2"/>
        <w:jc w:val="center"/>
      </w:pPr>
      <w:r>
        <w:rPr>
          <w:sz w:val="24"/>
        </w:rPr>
        <w:t xml:space="preserve">ФЕДЕРАЛЬНЫЙ ЗАКОН</w:t>
      </w:r>
    </w:p>
    <w:p>
      <w:pPr>
        <w:pStyle w:val="2"/>
        <w:jc w:val="center"/>
      </w:pPr>
      <w:r>
        <w:rPr>
          <w:sz w:val="24"/>
        </w:rPr>
      </w:r>
    </w:p>
    <w:p>
      <w:pPr>
        <w:pStyle w:val="2"/>
        <w:jc w:val="center"/>
      </w:pPr>
      <w:r>
        <w:rPr>
          <w:sz w:val="24"/>
        </w:rPr>
        <w:t xml:space="preserve">ОБ ОХРАНЕ ЗДОРОВЬЯ ГРАЖДАН</w:t>
      </w:r>
    </w:p>
    <w:p>
      <w:pPr>
        <w:pStyle w:val="2"/>
        <w:jc w:val="center"/>
      </w:pPr>
      <w:r>
        <w:rPr>
          <w:sz w:val="24"/>
        </w:rPr>
        <w:t xml:space="preserve">ОТ ВОЗДЕЙСТВИЯ ОКРУЖАЮЩЕГО ТАБАЧНОГО ДЫМА, ПОСЛЕДСТВИЙ</w:t>
      </w:r>
    </w:p>
    <w:p>
      <w:pPr>
        <w:pStyle w:val="2"/>
        <w:jc w:val="center"/>
      </w:pPr>
      <w:r>
        <w:rPr>
          <w:sz w:val="24"/>
        </w:rPr>
        <w:t xml:space="preserve">ПОТРЕБЛЕНИЯ ТАБАКА ИЛИ ПОТРЕБЛЕНИЯ</w:t>
      </w:r>
    </w:p>
    <w:p>
      <w:pPr>
        <w:pStyle w:val="2"/>
        <w:jc w:val="center"/>
      </w:pPr>
      <w:r>
        <w:rPr>
          <w:sz w:val="24"/>
        </w:rPr>
        <w:t xml:space="preserve">НИКОТИНСОДЕРЖАЩЕЙ ПРОДУКЦИИ</w:t>
      </w:r>
    </w:p>
    <w:p>
      <w:pPr>
        <w:pStyle w:val="0"/>
        <w:ind w:firstLine="540"/>
        <w:jc w:val="both"/>
      </w:pPr>
      <w:r>
        <w:rPr>
          <w:sz w:val="24"/>
        </w:rPr>
      </w:r>
    </w:p>
    <w:p>
      <w:pPr>
        <w:pStyle w:val="0"/>
        <w:jc w:val="right"/>
      </w:pPr>
      <w:r>
        <w:rPr>
          <w:sz w:val="24"/>
        </w:rPr>
        <w:t xml:space="preserve">Принят</w:t>
      </w:r>
    </w:p>
    <w:p>
      <w:pPr>
        <w:pStyle w:val="0"/>
        <w:jc w:val="right"/>
      </w:pPr>
      <w:r>
        <w:rPr>
          <w:sz w:val="24"/>
        </w:rPr>
        <w:t xml:space="preserve">Государственной Думой</w:t>
      </w:r>
    </w:p>
    <w:p>
      <w:pPr>
        <w:pStyle w:val="0"/>
        <w:jc w:val="right"/>
      </w:pPr>
      <w:r>
        <w:rPr>
          <w:sz w:val="24"/>
        </w:rPr>
        <w:t xml:space="preserve">12 февраля 2013 года</w:t>
      </w:r>
    </w:p>
    <w:p>
      <w:pPr>
        <w:pStyle w:val="0"/>
        <w:jc w:val="right"/>
      </w:pPr>
      <w:r>
        <w:rPr>
          <w:sz w:val="24"/>
        </w:rPr>
      </w:r>
    </w:p>
    <w:p>
      <w:pPr>
        <w:pStyle w:val="0"/>
        <w:jc w:val="right"/>
      </w:pPr>
      <w:r>
        <w:rPr>
          <w:sz w:val="24"/>
        </w:rPr>
        <w:t xml:space="preserve">Одобрен</w:t>
      </w:r>
    </w:p>
    <w:p>
      <w:pPr>
        <w:pStyle w:val="0"/>
        <w:jc w:val="right"/>
      </w:pPr>
      <w:r>
        <w:rPr>
          <w:sz w:val="24"/>
        </w:rPr>
        <w:t xml:space="preserve">Советом Федерации</w:t>
      </w:r>
    </w:p>
    <w:p>
      <w:pPr>
        <w:pStyle w:val="0"/>
        <w:jc w:val="right"/>
      </w:pPr>
      <w:r>
        <w:rPr>
          <w:sz w:val="24"/>
        </w:rPr>
        <w:t xml:space="preserve">20 февраля 2013 года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Федеральных законов от 14.10.2014 </w:t>
            </w:r>
            <w:hyperlink w:history="0" r:id="rId8"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N 307-ФЗ</w:t>
              </w:r>
            </w:hyperlink>
            <w:r>
              <w:rPr>
                <w:sz w:val="24"/>
                <w:color w:val="392c69"/>
              </w:rPr>
              <w:t xml:space="preserve">,</w:t>
            </w:r>
          </w:p>
          <w:p>
            <w:pPr>
              <w:pStyle w:val="0"/>
              <w:jc w:val="center"/>
            </w:pPr>
            <w:r>
              <w:rPr>
                <w:sz w:val="24"/>
                <w:color w:val="392c69"/>
              </w:rPr>
              <w:t xml:space="preserve">от 31.12.2014 </w:t>
            </w:r>
            <w:hyperlink w:history="0" r:id="rId9" w:tooltip="Федеральный закон от 31.12.2014 N 530-ФЗ (ред. от 11.03.2024) &quot;О внесении изменений в отдельные законодательные акты Российской Федерации в части усиления мер противодействия обороту контрафактной продукции и контрабанде алкогольной продукции и табачных изделий&quot; {КонсультантПлюс}">
              <w:r>
                <w:rPr>
                  <w:sz w:val="24"/>
                  <w:color w:val="0000ff"/>
                </w:rPr>
                <w:t xml:space="preserve">N 530-ФЗ</w:t>
              </w:r>
            </w:hyperlink>
            <w:r>
              <w:rPr>
                <w:sz w:val="24"/>
                <w:color w:val="392c69"/>
              </w:rPr>
              <w:t xml:space="preserve">, от 30.12.2015 </w:t>
            </w:r>
            <w:hyperlink w:history="0" r:id="rId10" w:tooltip="Федеральный закон от 30.12.2015 N 456-ФЗ &quot;О внесении изменений в статью 19 Федерального закона &quot;Об охране здоровья граждан от воздействия окружающего табачного дыма и последствий потребления табака&quot; и статью 14.53 Кодекса Российской Федерации об административных правонарушениях&quot; {КонсультантПлюс}">
              <w:r>
                <w:rPr>
                  <w:sz w:val="24"/>
                  <w:color w:val="0000ff"/>
                </w:rPr>
                <w:t xml:space="preserve">N 456-ФЗ</w:t>
              </w:r>
            </w:hyperlink>
            <w:r>
              <w:rPr>
                <w:sz w:val="24"/>
                <w:color w:val="392c69"/>
              </w:rPr>
              <w:t xml:space="preserve">, от 26.04.2016 </w:t>
            </w:r>
            <w:hyperlink w:history="0" r:id="rId11" w:tooltip="Федеральный закон от 26.04.2016 N 115-ФЗ &quot;О внесении изменения в статью 19 Федерального закона &quot;Об охране здоровья граждан от воздействия окружающего табачного дыма и последствий потребления табака&quot; {КонсультантПлюс}">
              <w:r>
                <w:rPr>
                  <w:sz w:val="24"/>
                  <w:color w:val="0000ff"/>
                </w:rPr>
                <w:t xml:space="preserve">N 115-ФЗ</w:t>
              </w:r>
            </w:hyperlink>
            <w:r>
              <w:rPr>
                <w:sz w:val="24"/>
                <w:color w:val="392c69"/>
              </w:rPr>
              <w:t xml:space="preserve">,</w:t>
            </w:r>
          </w:p>
          <w:p>
            <w:pPr>
              <w:pStyle w:val="0"/>
              <w:jc w:val="center"/>
            </w:pPr>
            <w:r>
              <w:rPr>
                <w:sz w:val="24"/>
                <w:color w:val="392c69"/>
              </w:rPr>
              <w:t xml:space="preserve">от 28.12.2016 </w:t>
            </w:r>
            <w:hyperlink w:history="0" r:id="rId12" w:tooltip="Федеральный закон от 28.12.2016 N 471-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N 471-ФЗ</w:t>
              </w:r>
            </w:hyperlink>
            <w:r>
              <w:rPr>
                <w:sz w:val="24"/>
                <w:color w:val="392c69"/>
              </w:rPr>
              <w:t xml:space="preserve">, от 29.07.2018 </w:t>
            </w:r>
            <w:hyperlink w:history="0" r:id="rId13" w:tooltip="Федеральный закон от 29.07.2018 N 272-ФЗ &quot;О внесении изменений в отдельные законодательные акты Российской Федерации в части совершенствования государственного управления в сфере официального статистического учета&quot; {КонсультантПлюс}">
              <w:r>
                <w:rPr>
                  <w:sz w:val="24"/>
                  <w:color w:val="0000ff"/>
                </w:rPr>
                <w:t xml:space="preserve">N 272-ФЗ</w:t>
              </w:r>
            </w:hyperlink>
            <w:r>
              <w:rPr>
                <w:sz w:val="24"/>
                <w:color w:val="392c69"/>
              </w:rPr>
              <w:t xml:space="preserve">, от 27.12.2019 </w:t>
            </w:r>
            <w:hyperlink w:history="0" r:id="rId14" w:tooltip="Федеральный закон от 27.12.2019 N 512-ФЗ &quot;О внесении изменения в статью 12 Федерального закона &quot;Об охране здоровья граждан от воздействия окружающего табачного дыма и последствий потребления табака&quot; {КонсультантПлюс}">
              <w:r>
                <w:rPr>
                  <w:sz w:val="24"/>
                  <w:color w:val="0000ff"/>
                </w:rPr>
                <w:t xml:space="preserve">N 512-ФЗ</w:t>
              </w:r>
            </w:hyperlink>
            <w:r>
              <w:rPr>
                <w:sz w:val="24"/>
                <w:color w:val="392c69"/>
              </w:rPr>
              <w:t xml:space="preserve">,</w:t>
            </w:r>
          </w:p>
          <w:p>
            <w:pPr>
              <w:pStyle w:val="0"/>
              <w:jc w:val="center"/>
            </w:pPr>
            <w:r>
              <w:rPr>
                <w:sz w:val="24"/>
                <w:color w:val="392c69"/>
              </w:rPr>
              <w:t xml:space="preserve">от 31.07.2020 </w:t>
            </w:r>
            <w:hyperlink w:history="0" r:id="rId15"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N 303-ФЗ</w:t>
              </w:r>
            </w:hyperlink>
            <w:r>
              <w:rPr>
                <w:sz w:val="24"/>
                <w:color w:val="392c69"/>
              </w:rPr>
              <w:t xml:space="preserve">, от 08.12.2020 </w:t>
            </w:r>
            <w:hyperlink w:history="0" r:id="rId16" w:tooltip="Федеральный закон от 08.12.2020 N 429-ФЗ (ред. от 30.12.2021) &quot;О внесении изменений в отдельные законодательные акты Российской Федерации&quot; {КонсультантПлюс}">
              <w:r>
                <w:rPr>
                  <w:sz w:val="24"/>
                  <w:color w:val="0000ff"/>
                </w:rPr>
                <w:t xml:space="preserve">N 429-ФЗ</w:t>
              </w:r>
            </w:hyperlink>
            <w:r>
              <w:rPr>
                <w:sz w:val="24"/>
                <w:color w:val="392c69"/>
              </w:rPr>
              <w:t xml:space="preserve">, от 30.12.2020 </w:t>
            </w:r>
            <w:hyperlink w:history="0" r:id="rId17" w:tooltip="Федеральный закон от 30.12.2020 N 504-ФЗ &quot;О внесении изменений в статью 13 Федерального закона &quot;Об охране здоровья граждан от воздействия окружающего табачного дыма, последствий потребления табака или потребления никотинсодержащей продукции&quot; {КонсультантПлюс}">
              <w:r>
                <w:rPr>
                  <w:sz w:val="24"/>
                  <w:color w:val="0000ff"/>
                </w:rPr>
                <w:t xml:space="preserve">N 504-ФЗ</w:t>
              </w:r>
            </w:hyperlink>
            <w:r>
              <w:rPr>
                <w:sz w:val="24"/>
                <w:color w:val="392c69"/>
              </w:rPr>
              <w:t xml:space="preserve">,</w:t>
            </w:r>
          </w:p>
          <w:p>
            <w:pPr>
              <w:pStyle w:val="0"/>
              <w:jc w:val="center"/>
            </w:pPr>
            <w:r>
              <w:rPr>
                <w:sz w:val="24"/>
                <w:color w:val="392c69"/>
              </w:rPr>
              <w:t xml:space="preserve">от 30.12.2020 </w:t>
            </w:r>
            <w:hyperlink w:history="0" r:id="rId18" w:tooltip="Федеральный закон от 30.12.2020 N 506-ФЗ &quot;О внесении изменения в статью 18 Федерального закона &quot;Об охране здоровья граждан от воздействия окружающего табачного дыма, последствий потребления табака или потребления никотинсодержащей продукции&quot; {КонсультантПлюс}">
              <w:r>
                <w:rPr>
                  <w:sz w:val="24"/>
                  <w:color w:val="0000ff"/>
                </w:rPr>
                <w:t xml:space="preserve">N 506-ФЗ</w:t>
              </w:r>
            </w:hyperlink>
            <w:r>
              <w:rPr>
                <w:sz w:val="24"/>
                <w:color w:val="392c69"/>
              </w:rPr>
              <w:t xml:space="preserve">, от 28.04.2023 </w:t>
            </w:r>
            <w:hyperlink w:history="0" r:id="rId19" w:tooltip="Федеральный закон от 28.04.2023 N 178-ФЗ &quot;О внесении изменений в отдельные законодательные акты Российской Федерации&quot; {КонсультантПлюс}">
              <w:r>
                <w:rPr>
                  <w:sz w:val="24"/>
                  <w:color w:val="0000ff"/>
                </w:rPr>
                <w:t xml:space="preserve">N 178-ФЗ</w:t>
              </w:r>
            </w:hyperlink>
            <w:r>
              <w:rPr>
                <w:sz w:val="24"/>
                <w:color w:val="392c69"/>
              </w:rPr>
              <w:t xml:space="preserve">, от 13.06.2023 </w:t>
            </w:r>
            <w:hyperlink w:history="0" r:id="rId20" w:tooltip="Федеральный закон от 13.06.2023 N 204-ФЗ &quot;О внесении изменений в отдельные законодательные акты Российской Федерации&quot; {КонсультантПлюс}">
              <w:r>
                <w:rPr>
                  <w:sz w:val="24"/>
                  <w:color w:val="0000ff"/>
                </w:rPr>
                <w:t xml:space="preserve">N 204-ФЗ</w:t>
              </w:r>
            </w:hyperlink>
            <w:r>
              <w:rPr>
                <w:sz w:val="24"/>
                <w:color w:val="392c69"/>
              </w:rPr>
              <w:t xml:space="preserve">,</w:t>
            </w:r>
          </w:p>
          <w:p>
            <w:pPr>
              <w:pStyle w:val="0"/>
              <w:jc w:val="center"/>
            </w:pPr>
            <w:r>
              <w:rPr>
                <w:sz w:val="24"/>
                <w:color w:val="392c69"/>
              </w:rPr>
              <w:t xml:space="preserve">от 24.07.2023 </w:t>
            </w:r>
            <w:hyperlink w:history="0" r:id="rId21" w:tooltip="Федеральный закон от 24.07.2023 N 380-ФЗ &quot;О внесении изменения в статью 18 Федерального закона &quot;Об охране здоровья граждан от воздействия окружающего табачного дыма, последствий потребления табака или потребления никотинсодержащей продукции&quot; {КонсультантПлюс}">
              <w:r>
                <w:rPr>
                  <w:sz w:val="24"/>
                  <w:color w:val="0000ff"/>
                </w:rPr>
                <w:t xml:space="preserve">N 380-ФЗ</w:t>
              </w:r>
            </w:hyperlink>
            <w:r>
              <w:rPr>
                <w:sz w:val="24"/>
                <w:color w:val="392c69"/>
              </w:rPr>
              <w:t xml:space="preserve">, от 08.08.2024 </w:t>
            </w:r>
            <w:hyperlink w:history="0" r:id="rId22" w:tooltip="Федеральный закон от 08.08.2024 N 325-ФЗ &quot;О внесении изменений в отдельные законодательные акты Российской Федерации&quot; {КонсультантПлюс}">
              <w:r>
                <w:rPr>
                  <w:sz w:val="24"/>
                  <w:color w:val="0000ff"/>
                </w:rPr>
                <w:t xml:space="preserve">N 325-ФЗ</w:t>
              </w:r>
            </w:hyperlink>
            <w:r>
              <w:rPr>
                <w:sz w:val="24"/>
                <w:color w:val="392c69"/>
              </w:rPr>
              <w:t xml:space="preserve">, от 28.12.2024 </w:t>
            </w:r>
            <w:hyperlink w:history="0" r:id="rId23" w:tooltip="Федеральный закон от 28.12.2024 N 542-ФЗ &quot;О внесении изменений в статью 2 Федерального закона &quot;Об охране здоровья граждан от воздействия окружающего табачного дыма, последствий потребления табака или потребления никотинсодержащей продукции&quot; {КонсультантПлюс}">
              <w:r>
                <w:rPr>
                  <w:sz w:val="24"/>
                  <w:color w:val="0000ff"/>
                </w:rPr>
                <w:t xml:space="preserve">N 542-ФЗ</w:t>
              </w:r>
            </w:hyperlink>
            <w:r>
              <w:rPr>
                <w:sz w:val="24"/>
                <w:color w:val="392c69"/>
              </w:rPr>
              <w:t xml:space="preserve">,</w:t>
            </w:r>
          </w:p>
          <w:p>
            <w:pPr>
              <w:pStyle w:val="0"/>
              <w:jc w:val="center"/>
            </w:pPr>
            <w:r>
              <w:rPr>
                <w:sz w:val="24"/>
                <w:color w:val="392c69"/>
              </w:rPr>
              <w:t xml:space="preserve">от 29.12.2025 </w:t>
            </w:r>
            <w:hyperlink w:history="0" r:id="rId24" w:tooltip="Федеральный закон от 29.12.2025 N 551-ФЗ &quot;О внесении изменения в статью 19 Федерального закона &quot;Об охране здоровья граждан от воздействия окружающего табачного дыма, последствий потребления табака или потребления никотинсодержащей продукции&quot; {КонсультантПлюс}">
              <w:r>
                <w:rPr>
                  <w:sz w:val="24"/>
                  <w:color w:val="0000ff"/>
                </w:rPr>
                <w:t xml:space="preserve">N 551-ФЗ</w:t>
              </w:r>
            </w:hyperlink>
            <w:r>
              <w:rPr>
                <w:sz w:val="24"/>
                <w:color w:val="392c69"/>
              </w:rPr>
              <w:t xml:space="preserve">, от 29.12.2025 </w:t>
            </w:r>
            <w:hyperlink w:history="0" r:id="rId25" w:tooltip="Федеральный закон от 29.12.2025 N 569-ФЗ (ред. от 26.06.2026)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quot; {КонсультантПлюс}">
              <w:r>
                <w:rPr>
                  <w:sz w:val="24"/>
                  <w:color w:val="0000ff"/>
                </w:rPr>
                <w:t xml:space="preserve">N 569-ФЗ</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4"/>
        </w:rPr>
      </w:r>
    </w:p>
    <w:p>
      <w:pPr>
        <w:pStyle w:val="2"/>
        <w:outlineLvl w:val="0"/>
        <w:ind w:firstLine="540"/>
        <w:jc w:val="both"/>
      </w:pPr>
      <w:r>
        <w:rPr>
          <w:sz w:val="24"/>
        </w:rPr>
        <w:t xml:space="preserve">Статья 1. Предмет регулирования настоящего Федерального закона</w:t>
      </w:r>
    </w:p>
    <w:p>
      <w:pPr>
        <w:pStyle w:val="0"/>
        <w:ind w:firstLine="540"/>
        <w:jc w:val="both"/>
      </w:pPr>
      <w:r>
        <w:rPr>
          <w:sz w:val="24"/>
        </w:rPr>
      </w:r>
    </w:p>
    <w:p>
      <w:pPr>
        <w:pStyle w:val="0"/>
        <w:ind w:firstLine="540"/>
        <w:jc w:val="both"/>
      </w:pPr>
      <w:r>
        <w:rPr>
          <w:sz w:val="24"/>
        </w:rPr>
        <w:t xml:space="preserve">Настоящий Федеральный закон в соответствии с Рамочной </w:t>
      </w:r>
      <w:hyperlink w:history="0" r:id="rId26" w:tooltip="Ссылка на КонсультантПлюс">
        <w:r>
          <w:rPr>
            <w:sz w:val="24"/>
            <w:color w:val="0000ff"/>
          </w:rPr>
          <w:t xml:space="preserve">конвенцией</w:t>
        </w:r>
      </w:hyperlink>
      <w:r>
        <w:rPr>
          <w:sz w:val="24"/>
        </w:rPr>
        <w:t xml:space="preserve"> Всемирной организации здравоохранения по борьбе против табака регулирует отношения, возникающие в сфере охраны здоровья граждан от воздействия окружающего табачного дыма, последствий потребления табака или потребления никотинсодержащей продукции.</w:t>
      </w:r>
    </w:p>
    <w:p>
      <w:pPr>
        <w:pStyle w:val="0"/>
        <w:jc w:val="both"/>
      </w:pPr>
      <w:r>
        <w:rPr>
          <w:sz w:val="24"/>
        </w:rPr>
        <w:t xml:space="preserve">(в ред. Федерального </w:t>
      </w:r>
      <w:hyperlink w:history="0" r:id="rId27"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ind w:firstLine="540"/>
        <w:jc w:val="both"/>
      </w:pPr>
      <w:r>
        <w:rPr>
          <w:sz w:val="24"/>
        </w:rPr>
      </w:r>
    </w:p>
    <w:p>
      <w:pPr>
        <w:pStyle w:val="2"/>
        <w:outlineLvl w:val="0"/>
        <w:ind w:firstLine="540"/>
        <w:jc w:val="both"/>
      </w:pPr>
      <w:r>
        <w:rPr>
          <w:sz w:val="24"/>
        </w:rPr>
        <w:t xml:space="preserve">Статья 2. Основные понятия, используемые в настоящем Федеральном законе</w:t>
      </w:r>
    </w:p>
    <w:p>
      <w:pPr>
        <w:pStyle w:val="0"/>
        <w:ind w:firstLine="540"/>
        <w:jc w:val="both"/>
      </w:pPr>
      <w:r>
        <w:rPr>
          <w:sz w:val="24"/>
        </w:rPr>
      </w:r>
    </w:p>
    <w:p>
      <w:pPr>
        <w:pStyle w:val="0"/>
        <w:ind w:firstLine="540"/>
        <w:jc w:val="both"/>
      </w:pPr>
      <w:r>
        <w:rPr>
          <w:sz w:val="24"/>
        </w:rPr>
        <w:t xml:space="preserve">1. Для целей настоящего Федерального закона используются следующие основные понятия:</w:t>
      </w:r>
    </w:p>
    <w:p>
      <w:pPr>
        <w:pStyle w:val="0"/>
        <w:spacing w:before="240" w:lineRule="auto"/>
        <w:ind w:firstLine="540"/>
        <w:jc w:val="both"/>
      </w:pPr>
      <w:r>
        <w:rPr>
          <w:sz w:val="24"/>
        </w:rPr>
        <w:t xml:space="preserve">1) кальян - прибор, который используется для генерирования аэрозоля, пара или дыма, возникающих от тления и (или) нагревания табака либо продуктов, не содержащих табачного листа, и в котором аэрозоль, пар или дым проходят через сосуд, наполненный жидкостью;</w:t>
      </w:r>
    </w:p>
    <w:p>
      <w:pPr>
        <w:pStyle w:val="0"/>
        <w:spacing w:before="240" w:lineRule="auto"/>
        <w:ind w:firstLine="540"/>
        <w:jc w:val="both"/>
      </w:pPr>
      <w:r>
        <w:rPr>
          <w:sz w:val="24"/>
        </w:rPr>
        <w:t xml:space="preserve">2) курение табака - использование табачных изделий в целях вдыхания дыма, возникающего от их тления;</w:t>
      </w:r>
    </w:p>
    <w:p>
      <w:pPr>
        <w:pStyle w:val="0"/>
        <w:spacing w:before="240" w:lineRule="auto"/>
        <w:ind w:firstLine="540"/>
        <w:jc w:val="both"/>
      </w:pPr>
      <w:r>
        <w:rPr>
          <w:sz w:val="24"/>
        </w:rPr>
        <w:t xml:space="preserve">2.1) насвай - вид некурительного табачного изделия, предназначенный для сосания и изготовленный из табака, извести и других ингредиентов;</w:t>
      </w:r>
    </w:p>
    <w:p>
      <w:pPr>
        <w:pStyle w:val="0"/>
        <w:jc w:val="both"/>
      </w:pPr>
      <w:r>
        <w:rPr>
          <w:sz w:val="24"/>
        </w:rPr>
        <w:t xml:space="preserve">(п. 2.1 введен Федеральным </w:t>
      </w:r>
      <w:hyperlink w:history="0" r:id="rId28" w:tooltip="Федеральный закон от 08.08.2024 N 325-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08.08.2024 N 325-ФЗ)</w:t>
      </w:r>
    </w:p>
    <w:p>
      <w:pPr>
        <w:pStyle w:val="0"/>
        <w:spacing w:before="240" w:lineRule="auto"/>
        <w:ind w:firstLine="540"/>
        <w:jc w:val="both"/>
      </w:pPr>
      <w:r>
        <w:rPr>
          <w:sz w:val="24"/>
        </w:rPr>
        <w:t xml:space="preserve">3) никотинсодержащая продукция - изделия, которые содержат никотин (в том числе полученный путем синтеза) или его производные, включая соли никотина, предназначены для потребления никотина и его доставки посредством сосания, жевания, нюханья или вдыхания, в том числе изделия с нагреваемым табаком, растворы, жидкости или гели с содержанием жидкого никотина в объеме не менее 0,1 мг/мл, никотинсодержащая жидкость, безникотиновая жидкость, бестабачная смесь для нагревания, порошки, смеси для сосания, жевания, нюханья, и не предназначены для употребления в пищу (за исключением медицинских изделий и лекарственных средств, зарегистрированных в соответствии с законодательством Российской Федерации, пищевой продукции, содержащей никотин в натуральном виде, и табачных изделий);</w:t>
      </w:r>
    </w:p>
    <w:p>
      <w:pPr>
        <w:pStyle w:val="0"/>
        <w:jc w:val="both"/>
      </w:pPr>
      <w:r>
        <w:rPr>
          <w:sz w:val="24"/>
        </w:rPr>
        <w:t xml:space="preserve">(в ред. Федеральных законов от 28.04.2023 </w:t>
      </w:r>
      <w:hyperlink w:history="0" r:id="rId29" w:tooltip="Федеральный закон от 28.04.2023 N 178-ФЗ &quot;О внесении изменений в отдельные законодательные акты Российской Федерации&quot; {КонсультантПлюс}">
        <w:r>
          <w:rPr>
            <w:sz w:val="24"/>
            <w:color w:val="0000ff"/>
          </w:rPr>
          <w:t xml:space="preserve">N 178-ФЗ</w:t>
        </w:r>
      </w:hyperlink>
      <w:r>
        <w:rPr>
          <w:sz w:val="24"/>
        </w:rPr>
        <w:t xml:space="preserve">, от 28.12.2024 </w:t>
      </w:r>
      <w:hyperlink w:history="0" r:id="rId30" w:tooltip="Федеральный закон от 28.12.2024 N 542-ФЗ &quot;О внесении изменений в статью 2 Федерального закона &quot;Об охране здоровья граждан от воздействия окружающего табачного дыма, последствий потребления табака или потребления никотинсодержащей продукции&quot; {КонсультантПлюс}">
        <w:r>
          <w:rPr>
            <w:sz w:val="24"/>
            <w:color w:val="0000ff"/>
          </w:rPr>
          <w:t xml:space="preserve">N 542-ФЗ</w:t>
        </w:r>
      </w:hyperlink>
      <w:r>
        <w:rPr>
          <w:sz w:val="24"/>
        </w:rPr>
        <w:t xml:space="preserve">)</w:t>
      </w:r>
    </w:p>
    <w:p>
      <w:pPr>
        <w:pStyle w:val="0"/>
        <w:spacing w:before="240" w:lineRule="auto"/>
        <w:ind w:firstLine="540"/>
        <w:jc w:val="both"/>
      </w:pPr>
      <w:r>
        <w:rPr>
          <w:sz w:val="24"/>
        </w:rPr>
        <w:t xml:space="preserve">4) никотинсодержащая жидкость - любая жидкость с содержанием никотина в объеме не менее 0,1 мг/мл, предназначенная для использования в устройствах для потребления никотинсодержащей продукции, в том числе в электронных системах доставки никотина;</w:t>
      </w:r>
    </w:p>
    <w:p>
      <w:pPr>
        <w:pStyle w:val="0"/>
        <w:jc w:val="both"/>
      </w:pPr>
      <w:r>
        <w:rPr>
          <w:sz w:val="24"/>
        </w:rPr>
        <w:t xml:space="preserve">(в ред. Федерального </w:t>
      </w:r>
      <w:hyperlink w:history="0" r:id="rId31" w:tooltip="Федеральный закон от 28.04.2023 N 178-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28.04.2023 N 178-ФЗ)</w:t>
      </w:r>
    </w:p>
    <w:p>
      <w:pPr>
        <w:pStyle w:val="0"/>
        <w:spacing w:before="240" w:lineRule="auto"/>
        <w:ind w:firstLine="540"/>
        <w:jc w:val="both"/>
      </w:pPr>
      <w:r>
        <w:rPr>
          <w:sz w:val="24"/>
        </w:rPr>
        <w:t xml:space="preserve">4.1) безникотиновая жидкость - любая жидкость без содержания никотина или с его минимальным содержанием менее 0,1 мг/мл, предназначенная для использования в устройствах для потребления никотинсодержащей продукции, в том числе в электронных системах доставки никотина;</w:t>
      </w:r>
    </w:p>
    <w:p>
      <w:pPr>
        <w:pStyle w:val="0"/>
        <w:jc w:val="both"/>
      </w:pPr>
      <w:r>
        <w:rPr>
          <w:sz w:val="24"/>
        </w:rPr>
        <w:t xml:space="preserve">(п. 4.1 введен Федеральным </w:t>
      </w:r>
      <w:hyperlink w:history="0" r:id="rId32" w:tooltip="Федеральный закон от 28.04.2023 N 178-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28.04.2023 N 178-ФЗ)</w:t>
      </w:r>
    </w:p>
    <w:p>
      <w:pPr>
        <w:pStyle w:val="0"/>
        <w:spacing w:before="240" w:lineRule="auto"/>
        <w:ind w:firstLine="540"/>
        <w:jc w:val="both"/>
      </w:pPr>
      <w:r>
        <w:rPr>
          <w:sz w:val="24"/>
        </w:rPr>
        <w:t xml:space="preserve">4.2) бестабачная смесь для нагревания - вид никотинсодержащего или безникотинового изделия, представляющий собой бестабачную смесь, не сформированную в виде отдельных порций, готовую к заполнению в устройства для потребления изделий вручную, предназначенные для образования аэрозоля, получаемого путем прямого или косвенного нагревания изделий (без горения), который вдыхается потребителем при использовании изделий с устройствами для потребления никотинсодержащей продукции, кальянами;</w:t>
      </w:r>
    </w:p>
    <w:p>
      <w:pPr>
        <w:pStyle w:val="0"/>
        <w:jc w:val="both"/>
      </w:pPr>
      <w:r>
        <w:rPr>
          <w:sz w:val="24"/>
        </w:rPr>
        <w:t xml:space="preserve">(п. 4.2 введен Федеральным </w:t>
      </w:r>
      <w:hyperlink w:history="0" r:id="rId33" w:tooltip="Федеральный закон от 28.12.2024 N 542-ФЗ &quot;О внесении изменений в статью 2 Федерального закона &quot;Об охране здоровья граждан от воздействия окружающего табачного дыма, последствий потребления табака или потребления никотинсодержащей продукции&quot; {КонсультантПлюс}">
        <w:r>
          <w:rPr>
            <w:sz w:val="24"/>
            <w:color w:val="0000ff"/>
          </w:rPr>
          <w:t xml:space="preserve">законом</w:t>
        </w:r>
      </w:hyperlink>
      <w:r>
        <w:rPr>
          <w:sz w:val="24"/>
        </w:rPr>
        <w:t xml:space="preserve"> от 28.12.2024 N 542-ФЗ)</w:t>
      </w:r>
    </w:p>
    <w:p>
      <w:pPr>
        <w:pStyle w:val="0"/>
        <w:spacing w:before="240" w:lineRule="auto"/>
        <w:ind w:firstLine="540"/>
        <w:jc w:val="both"/>
      </w:pPr>
      <w:r>
        <w:rPr>
          <w:sz w:val="24"/>
        </w:rPr>
        <w:t xml:space="preserve">5) пищевая никотинсодержащая продукция - никотинсодержащая продукция, которая предназначена для употребления в пищу и по наименованию либо с использованием визуального, органолептического или аналитического метода может быть идентифицирована как пищевая продукция (за исключением пищевой продукции, содержащей никотин в натуральном виде);</w:t>
      </w:r>
    </w:p>
    <w:p>
      <w:pPr>
        <w:pStyle w:val="0"/>
        <w:spacing w:before="240" w:lineRule="auto"/>
        <w:ind w:firstLine="540"/>
        <w:jc w:val="both"/>
      </w:pPr>
      <w:r>
        <w:rPr>
          <w:sz w:val="24"/>
        </w:rPr>
        <w:t xml:space="preserve">6) окружающий табачный дым - табачный дым, содержащийся в атмосферном воздухе места, в котором осуществляется или осуществлялось ранее курение табака, в том числе табачный дым, выдыхаемый лицом, осуществляющим курение табака;</w:t>
      </w:r>
    </w:p>
    <w:p>
      <w:pPr>
        <w:pStyle w:val="0"/>
        <w:spacing w:before="240" w:lineRule="auto"/>
        <w:ind w:firstLine="540"/>
        <w:jc w:val="both"/>
      </w:pPr>
      <w:r>
        <w:rPr>
          <w:sz w:val="24"/>
        </w:rPr>
        <w:t xml:space="preserve">7) последствия потребления табака или потребления никотинсодержащей продукции - причинение вреда жизни или здоровью человека, вреда среде его обитания вследствие потребления табака или потребления никотинсодержащей продукции, воздействия окружающего табачного дыма в результате курения табака или веществ, выделяемых при потреблении никотинсодержащей продукции, а также связанные с этим медицинские, демографические, социально-экономические последствия;</w:t>
      </w:r>
    </w:p>
    <w:p>
      <w:pPr>
        <w:pStyle w:val="0"/>
        <w:spacing w:before="240" w:lineRule="auto"/>
        <w:ind w:firstLine="540"/>
        <w:jc w:val="both"/>
      </w:pPr>
      <w:r>
        <w:rPr>
          <w:sz w:val="24"/>
        </w:rPr>
        <w:t xml:space="preserve">8) потребление табака - курение табака, сосание, жевание, нюханье табачных изделий;</w:t>
      </w:r>
    </w:p>
    <w:p>
      <w:pPr>
        <w:pStyle w:val="0"/>
        <w:spacing w:before="240" w:lineRule="auto"/>
        <w:ind w:firstLine="540"/>
        <w:jc w:val="both"/>
      </w:pPr>
      <w:r>
        <w:rPr>
          <w:sz w:val="24"/>
        </w:rPr>
        <w:t xml:space="preserve">9) потребление никотинсодержащей продукции - сосание, жевание, нюханье никотинсодержащих изделий либо вдыхание никотинсодержащего аэрозоля, пара, получаемых путем их нагревания при помощи устройств для потребления никотинсодержащей продукции;</w:t>
      </w:r>
    </w:p>
    <w:p>
      <w:pPr>
        <w:pStyle w:val="0"/>
        <w:spacing w:before="240" w:lineRule="auto"/>
        <w:ind w:firstLine="540"/>
        <w:jc w:val="both"/>
      </w:pPr>
      <w:r>
        <w:rPr>
          <w:sz w:val="24"/>
        </w:rPr>
        <w:t xml:space="preserve">10) спонсорство табака или никотинсодержащей продукции - любой вид вклада в любые событие, мероприятие или отдельное лицо, целью, результатом или вероятным результатом которого является стимулирование продажи табачных изделий или никотинсодержащей продукции либо потребления табака или потребления никотинсодержащей продукции прямо или косвенно;</w:t>
      </w:r>
    </w:p>
    <w:p>
      <w:pPr>
        <w:pStyle w:val="0"/>
        <w:spacing w:before="240" w:lineRule="auto"/>
        <w:ind w:firstLine="540"/>
        <w:jc w:val="both"/>
      </w:pPr>
      <w:r>
        <w:rPr>
          <w:sz w:val="24"/>
        </w:rPr>
        <w:t xml:space="preserve">10.1) табак сосательный (снюс) - вид некурительного табачного изделия, предназначенный для сосания и полностью или частично изготовленный из очищенной табачной пыли и (или) мелкой фракции резаного табака с добавлением или без добавления иных ингредиентов;</w:t>
      </w:r>
    </w:p>
    <w:p>
      <w:pPr>
        <w:pStyle w:val="0"/>
        <w:jc w:val="both"/>
      </w:pPr>
      <w:r>
        <w:rPr>
          <w:sz w:val="24"/>
        </w:rPr>
        <w:t xml:space="preserve">(п. 10.1 введен Федеральным </w:t>
      </w:r>
      <w:hyperlink w:history="0" r:id="rId34" w:tooltip="Федеральный закон от 08.08.2024 N 325-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08.08.2024 N 325-ФЗ)</w:t>
      </w:r>
    </w:p>
    <w:p>
      <w:pPr>
        <w:pStyle w:val="0"/>
        <w:spacing w:before="240" w:lineRule="auto"/>
        <w:ind w:firstLine="540"/>
        <w:jc w:val="both"/>
      </w:pPr>
      <w:r>
        <w:rPr>
          <w:sz w:val="24"/>
        </w:rPr>
        <w:t xml:space="preserve">11) табачные организации - юридические лица независимо от организационно-правовой формы, осуществляющие производство, перемещение табачной продукции или никотинсодержащей продукции через таможенную границу Евразийского экономического союза (далее - Союз) или через Государственную границу Российской Федерации с государствами - членами Союза, либо организации, признаваемые в соответствии с законодательством Российской Федерации аффилированными лицами этих юридических лиц, дочерние и зависимые организации, объединения таких лиц, а также организации, созданные такими лицами. В целях настоящего Федерального закона к табачным организациям приравниваются индивидуальные предприниматели, осуществляющие производство, перемещение табачной продукции или никотинсодержащей продукции через таможенную границу Союза или через Государственную границу Российской Федерации с государствами - членами Союза;</w:t>
      </w:r>
    </w:p>
    <w:p>
      <w:pPr>
        <w:pStyle w:val="0"/>
        <w:spacing w:before="240" w:lineRule="auto"/>
        <w:ind w:firstLine="540"/>
        <w:jc w:val="both"/>
      </w:pPr>
      <w:r>
        <w:rPr>
          <w:sz w:val="24"/>
        </w:rPr>
        <w:t xml:space="preserve">12) устройства для потребления никотинсодержащей продукции - электронные или иные приборы, которые используются для получения никотинсодержащего или безникотинового аэрозоля, пара, вдыхаемых потребителем, в том числе электронные системы доставки никотина и устройства для нагревания табака, а также их составные части и элементы (за исключением медицинских изделий и лекарственных средств, зарегистрированных в соответствии с законодательством Российской Федерации).</w:t>
      </w:r>
    </w:p>
    <w:p>
      <w:pPr>
        <w:pStyle w:val="0"/>
        <w:jc w:val="both"/>
      </w:pPr>
      <w:r>
        <w:rPr>
          <w:sz w:val="24"/>
        </w:rPr>
        <w:t xml:space="preserve">(п. 12 в ред. Федерального </w:t>
      </w:r>
      <w:hyperlink w:history="0" r:id="rId35" w:tooltip="Федеральный закон от 28.04.2023 N 178-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28.04.2023 N 178-ФЗ)</w:t>
      </w:r>
    </w:p>
    <w:p>
      <w:pPr>
        <w:pStyle w:val="0"/>
        <w:jc w:val="both"/>
      </w:pPr>
      <w:r>
        <w:rPr>
          <w:sz w:val="24"/>
        </w:rPr>
        <w:t xml:space="preserve">(часть 1 в ред. Федерального </w:t>
      </w:r>
      <w:hyperlink w:history="0" r:id="rId36"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spacing w:before="240" w:lineRule="auto"/>
        <w:ind w:firstLine="540"/>
        <w:jc w:val="both"/>
      </w:pPr>
      <w:r>
        <w:rPr>
          <w:sz w:val="24"/>
        </w:rPr>
        <w:t xml:space="preserve">2. Иные понятия используются в настоящем Федеральном законе в значениях, определенных Рамочной </w:t>
      </w:r>
      <w:hyperlink w:history="0" r:id="rId37" w:tooltip="Ссылка на КонсультантПлюс">
        <w:r>
          <w:rPr>
            <w:sz w:val="24"/>
            <w:color w:val="0000ff"/>
          </w:rPr>
          <w:t xml:space="preserve">конвенцией</w:t>
        </w:r>
      </w:hyperlink>
      <w:r>
        <w:rPr>
          <w:sz w:val="24"/>
        </w:rPr>
        <w:t xml:space="preserve"> Всемирной организации здравоохранения по борьбе против табака, техническим </w:t>
      </w:r>
      <w:hyperlink w:history="0" r:id="rId38" w:tooltip="Решение Совета Евразийской экономической комиссии от 12.11.2014 N 107 &quot;О техническом регламенте Таможенного союза &quot;Технический регламент на табачную продукцию&quot; (вместе с &quot;ТР ТС 035/2014. Технический регламент Таможенного союза. Технический регламент на табачную продукцию&quot;) {КонсультантПлюс}">
        <w:r>
          <w:rPr>
            <w:sz w:val="24"/>
            <w:color w:val="0000ff"/>
          </w:rPr>
          <w:t xml:space="preserve">регламентом</w:t>
        </w:r>
      </w:hyperlink>
      <w:r>
        <w:rPr>
          <w:sz w:val="24"/>
        </w:rPr>
        <w:t xml:space="preserve"> Таможенного союза "Технический регламент на табачную продукцию" (ТР ТС 035/2014), Федеральным </w:t>
      </w:r>
      <w:hyperlink w:history="0" r:id="rId39" w:tooltip="Федеральный закон от 22.12.2008 N 268-ФЗ (ред. от 08.08.2024) &quot;Технический регламент на некурительную табачную продукцию&quot; (с изм. и доп., вступ. в силу с 01.03.2025) {КонсультантПлюс}">
        <w:r>
          <w:rPr>
            <w:sz w:val="24"/>
            <w:color w:val="0000ff"/>
          </w:rPr>
          <w:t xml:space="preserve">законом</w:t>
        </w:r>
      </w:hyperlink>
      <w:r>
        <w:rPr>
          <w:sz w:val="24"/>
        </w:rPr>
        <w:t xml:space="preserve"> от 22 декабря 2008 года N 268-ФЗ "Технический регламент на некурительную табачную продукцию", Федеральным </w:t>
      </w:r>
      <w:hyperlink w:history="0" r:id="rId40" w:tooltip="Федеральный закон от 21.11.2011 N 323-ФЗ (ред. от 04.08.2026)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21 ноября 2011 года N 323-ФЗ "Об основах охраны здоровья граждан в Российской Федерации", Федеральным </w:t>
      </w:r>
      <w:hyperlink w:history="0" r:id="rId41" w:tooltip="Федеральный закон от 28.12.2009 N 381-ФЗ (ред. от 04.07.2026) &quot;Об основах государственного регулирования торговой деятельности в Российской Федерации&quot; ------------ Недействующая редакция {КонсультантПлюс}">
        <w:r>
          <w:rPr>
            <w:sz w:val="24"/>
            <w:color w:val="0000ff"/>
          </w:rPr>
          <w:t xml:space="preserve">законом</w:t>
        </w:r>
      </w:hyperlink>
      <w:r>
        <w:rPr>
          <w:sz w:val="24"/>
        </w:rPr>
        <w:t xml:space="preserve"> от 28 декабря 2009 года N 381-ФЗ "Об основах государственного регулирования торговой деятельности в Российской Федерации".</w:t>
      </w:r>
    </w:p>
    <w:p>
      <w:pPr>
        <w:pStyle w:val="0"/>
        <w:jc w:val="both"/>
      </w:pPr>
      <w:r>
        <w:rPr>
          <w:sz w:val="24"/>
        </w:rPr>
        <w:t xml:space="preserve">(в ред. Федеральных законов от 31.07.2020 </w:t>
      </w:r>
      <w:hyperlink w:history="0" r:id="rId42"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N 303-ФЗ</w:t>
        </w:r>
      </w:hyperlink>
      <w:r>
        <w:rPr>
          <w:sz w:val="24"/>
        </w:rPr>
        <w:t xml:space="preserve">, от 08.08.2024 </w:t>
      </w:r>
      <w:hyperlink w:history="0" r:id="rId43" w:tooltip="Федеральный закон от 08.08.2024 N 325-ФЗ &quot;О внесении изменений в отдельные законодательные акты Российской Федерации&quot; {КонсультантПлюс}">
        <w:r>
          <w:rPr>
            <w:sz w:val="24"/>
            <w:color w:val="0000ff"/>
          </w:rPr>
          <w:t xml:space="preserve">N 325-ФЗ</w:t>
        </w:r>
      </w:hyperlink>
      <w:r>
        <w:rPr>
          <w:sz w:val="24"/>
        </w:rPr>
        <w:t xml:space="preserve">)</w:t>
      </w:r>
    </w:p>
    <w:p>
      <w:pPr>
        <w:pStyle w:val="0"/>
        <w:ind w:firstLine="540"/>
        <w:jc w:val="both"/>
      </w:pPr>
      <w:r>
        <w:rPr>
          <w:sz w:val="24"/>
        </w:rPr>
      </w:r>
    </w:p>
    <w:p>
      <w:pPr>
        <w:pStyle w:val="2"/>
        <w:outlineLvl w:val="0"/>
        <w:ind w:firstLine="540"/>
        <w:jc w:val="both"/>
      </w:pPr>
      <w:r>
        <w:rPr>
          <w:sz w:val="24"/>
        </w:rPr>
        <w:t xml:space="preserve">Статья 3. Законодательство в сфере охраны здоровья граждан от воздействия окружающего табачного дыма, последствий потребления табака или потребления никотинсодержащей продукции</w:t>
      </w:r>
    </w:p>
    <w:p>
      <w:pPr>
        <w:pStyle w:val="0"/>
        <w:jc w:val="both"/>
      </w:pPr>
      <w:r>
        <w:rPr>
          <w:sz w:val="24"/>
        </w:rPr>
        <w:t xml:space="preserve">(в ред. Федерального </w:t>
      </w:r>
      <w:hyperlink w:history="0" r:id="rId44"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ind w:firstLine="540"/>
        <w:jc w:val="both"/>
      </w:pPr>
      <w:r>
        <w:rPr>
          <w:sz w:val="24"/>
        </w:rPr>
      </w:r>
    </w:p>
    <w:p>
      <w:pPr>
        <w:pStyle w:val="0"/>
        <w:ind w:firstLine="540"/>
        <w:jc w:val="both"/>
      </w:pPr>
      <w:r>
        <w:rPr>
          <w:sz w:val="24"/>
        </w:rPr>
        <w:t xml:space="preserve">1. Законодательство в сфере охраны здоровья граждан от воздействия окружающего табачного дыма, последствий потребления табака или потребления никотинсодержащей продукции основывается на </w:t>
      </w:r>
      <w:hyperlink w:history="0" r:id="rId45"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4"/>
            <w:color w:val="0000ff"/>
          </w:rPr>
          <w:t xml:space="preserve">Конституции</w:t>
        </w:r>
      </w:hyperlink>
      <w:r>
        <w:rPr>
          <w:sz w:val="24"/>
        </w:rPr>
        <w:t xml:space="preserve"> Российской Федерации и состоит из настоящего Федерального закона, других федеральных законов и принимаемых в соответствии с ними иных нормативных правовых актов Российской Федерации, законов и иных нормативных правовых актов субъектов Российской Федерации.</w:t>
      </w:r>
    </w:p>
    <w:p>
      <w:pPr>
        <w:pStyle w:val="0"/>
        <w:jc w:val="both"/>
      </w:pPr>
      <w:r>
        <w:rPr>
          <w:sz w:val="24"/>
        </w:rPr>
        <w:t xml:space="preserve">(в ред. Федерального </w:t>
      </w:r>
      <w:hyperlink w:history="0" r:id="rId46"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spacing w:before="240" w:lineRule="auto"/>
        <w:ind w:firstLine="540"/>
        <w:jc w:val="both"/>
      </w:pPr>
      <w:r>
        <w:rPr>
          <w:sz w:val="24"/>
        </w:rPr>
        <w:t xml:space="preserve">2. Если международным договором Российской Федерации установлены иные правила, чем те правила, которые предусмотрены настоящим Федеральным законом, применяются правила международного договора Российской Федерации.</w:t>
      </w:r>
    </w:p>
    <w:p>
      <w:pPr>
        <w:pStyle w:val="0"/>
        <w:spacing w:before="240" w:lineRule="auto"/>
        <w:ind w:firstLine="540"/>
        <w:jc w:val="both"/>
      </w:pPr>
      <w:r>
        <w:rPr>
          <w:sz w:val="24"/>
        </w:rPr>
        <w:t xml:space="preserve">3.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w:history="0" r:id="rId47"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4"/>
            <w:color w:val="0000ff"/>
          </w:rPr>
          <w:t xml:space="preserve">Конституции</w:t>
        </w:r>
      </w:hyperlink>
      <w:r>
        <w:rPr>
          <w:sz w:val="24"/>
        </w:rPr>
        <w:t xml:space="preserve"> Российской Федерации, не подлежат исполнению в Российской Федерации. Такое противоречие может быть установлено в </w:t>
      </w:r>
      <w:hyperlink w:history="0" r:id="rId48" w:tooltip="Федеральный конституционный закон от 21.07.1994 N 1-ФКЗ (ред. от 31.07.2023) &quot;О Конституционном Суде Российской Федерации&quot; {КонсультантПлюс}">
        <w:r>
          <w:rPr>
            <w:sz w:val="24"/>
            <w:color w:val="0000ff"/>
          </w:rPr>
          <w:t xml:space="preserve">порядке</w:t>
        </w:r>
      </w:hyperlink>
      <w:r>
        <w:rPr>
          <w:sz w:val="24"/>
        </w:rPr>
        <w:t xml:space="preserve">, определенном федеральным конституционным законом.</w:t>
      </w:r>
    </w:p>
    <w:p>
      <w:pPr>
        <w:pStyle w:val="0"/>
        <w:jc w:val="both"/>
      </w:pPr>
      <w:r>
        <w:rPr>
          <w:sz w:val="24"/>
        </w:rPr>
        <w:t xml:space="preserve">(часть 3 введена Федеральным </w:t>
      </w:r>
      <w:hyperlink w:history="0" r:id="rId49" w:tooltip="Федеральный закон от 08.12.2020 N 429-ФЗ (ред. от 30.12.2021)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08.12.2020 N 429-ФЗ)</w:t>
      </w:r>
    </w:p>
    <w:p>
      <w:pPr>
        <w:pStyle w:val="0"/>
        <w:ind w:firstLine="540"/>
        <w:jc w:val="both"/>
      </w:pPr>
      <w:r>
        <w:rPr>
          <w:sz w:val="24"/>
        </w:rPr>
      </w:r>
    </w:p>
    <w:p>
      <w:pPr>
        <w:pStyle w:val="2"/>
        <w:outlineLvl w:val="0"/>
        <w:ind w:firstLine="540"/>
        <w:jc w:val="both"/>
      </w:pPr>
      <w:r>
        <w:rPr>
          <w:sz w:val="24"/>
        </w:rPr>
        <w:t xml:space="preserve">Статья 4. Основные принципы охраны здоровья граждан от воздействия окружающего табачного дыма, последствий потребления табака или потребления никотинсодержащей продукции</w:t>
      </w:r>
    </w:p>
    <w:p>
      <w:pPr>
        <w:pStyle w:val="0"/>
        <w:jc w:val="both"/>
      </w:pPr>
      <w:r>
        <w:rPr>
          <w:sz w:val="24"/>
        </w:rPr>
        <w:t xml:space="preserve">(в ред. Федерального </w:t>
      </w:r>
      <w:hyperlink w:history="0" r:id="rId50"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ind w:firstLine="540"/>
        <w:jc w:val="both"/>
      </w:pPr>
      <w:r>
        <w:rPr>
          <w:sz w:val="24"/>
        </w:rPr>
      </w:r>
    </w:p>
    <w:p>
      <w:pPr>
        <w:pStyle w:val="0"/>
        <w:ind w:firstLine="540"/>
        <w:jc w:val="both"/>
      </w:pPr>
      <w:r>
        <w:rPr>
          <w:sz w:val="24"/>
        </w:rPr>
        <w:t xml:space="preserve">Основными принципами охраны здоровья граждан от воздействия окружающего табачного дыма, последствий потребления табака или потребления никотинсодержащей продукции являются:</w:t>
      </w:r>
    </w:p>
    <w:p>
      <w:pPr>
        <w:pStyle w:val="0"/>
        <w:jc w:val="both"/>
      </w:pPr>
      <w:r>
        <w:rPr>
          <w:sz w:val="24"/>
        </w:rPr>
        <w:t xml:space="preserve">(в ред. Федерального </w:t>
      </w:r>
      <w:hyperlink w:history="0" r:id="rId51"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spacing w:before="240" w:lineRule="auto"/>
        <w:ind w:firstLine="540"/>
        <w:jc w:val="both"/>
      </w:pPr>
      <w:r>
        <w:rPr>
          <w:sz w:val="24"/>
        </w:rPr>
        <w:t xml:space="preserve">1) соблюдение прав граждан в сфере охраны здоровья граждан от воздействия окружающего табачного дыма, последствий потребления табака или потребления никотинсодержащей продукции;</w:t>
      </w:r>
    </w:p>
    <w:p>
      <w:pPr>
        <w:pStyle w:val="0"/>
        <w:jc w:val="both"/>
      </w:pPr>
      <w:r>
        <w:rPr>
          <w:sz w:val="24"/>
        </w:rPr>
        <w:t xml:space="preserve">(в ред. Федерального </w:t>
      </w:r>
      <w:hyperlink w:history="0" r:id="rId52"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spacing w:before="240" w:lineRule="auto"/>
        <w:ind w:firstLine="540"/>
        <w:jc w:val="both"/>
      </w:pPr>
      <w:r>
        <w:rPr>
          <w:sz w:val="24"/>
        </w:rPr>
        <w:t xml:space="preserve">2) предупреждение заболеваемости, инвалидности, преждевременной смертности населения, связанных с воздействием окружающего табачного дыма, потреблением табака или потреблением никотинсодержащей продукции;</w:t>
      </w:r>
    </w:p>
    <w:p>
      <w:pPr>
        <w:pStyle w:val="0"/>
        <w:jc w:val="both"/>
      </w:pPr>
      <w:r>
        <w:rPr>
          <w:sz w:val="24"/>
        </w:rPr>
        <w:t xml:space="preserve">(в ред. Федерального </w:t>
      </w:r>
      <w:hyperlink w:history="0" r:id="rId53"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spacing w:before="240" w:lineRule="auto"/>
        <w:ind w:firstLine="540"/>
        <w:jc w:val="both"/>
      </w:pPr>
      <w:r>
        <w:rPr>
          <w:sz w:val="24"/>
        </w:rPr>
        <w:t xml:space="preserve">3) ответственность органов государственной власти и органов местного самоуправления, индивидуальных предпринимателей и юридических лиц за обеспечение прав граждан в сфере охраны здоровья граждан от воздействия окружающего табачного дыма, последствий потребления табака или потребления никотинсодержащей продукции;</w:t>
      </w:r>
    </w:p>
    <w:p>
      <w:pPr>
        <w:pStyle w:val="0"/>
        <w:jc w:val="both"/>
      </w:pPr>
      <w:r>
        <w:rPr>
          <w:sz w:val="24"/>
        </w:rPr>
        <w:t xml:space="preserve">(в ред. Федерального </w:t>
      </w:r>
      <w:hyperlink w:history="0" r:id="rId54"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spacing w:before="240" w:lineRule="auto"/>
        <w:ind w:firstLine="540"/>
        <w:jc w:val="both"/>
      </w:pPr>
      <w:r>
        <w:rPr>
          <w:sz w:val="24"/>
        </w:rPr>
        <w:t xml:space="preserve">4) системный подход при реализации мероприятий, направленных на предотвращение воздействия окружающего табачного дыма и сокращение потребления табака или потребления никотинсодержащей продукции, непрерывность и последовательность их реализации;</w:t>
      </w:r>
    </w:p>
    <w:p>
      <w:pPr>
        <w:pStyle w:val="0"/>
        <w:jc w:val="both"/>
      </w:pPr>
      <w:r>
        <w:rPr>
          <w:sz w:val="24"/>
        </w:rPr>
        <w:t xml:space="preserve">(в ред. Федерального </w:t>
      </w:r>
      <w:hyperlink w:history="0" r:id="rId55"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spacing w:before="240" w:lineRule="auto"/>
        <w:ind w:firstLine="540"/>
        <w:jc w:val="both"/>
      </w:pPr>
      <w:r>
        <w:rPr>
          <w:sz w:val="24"/>
        </w:rPr>
        <w:t xml:space="preserve">4.1) всестороннее объективное изучение последствий потребления табака или потребления никотинсодержащей продукции, в том числе последствий для жизни и здоровья человека, среды его обитания, а также связанных с этим медицинских, демографических и социально-экономических последствий;</w:t>
      </w:r>
    </w:p>
    <w:p>
      <w:pPr>
        <w:pStyle w:val="0"/>
        <w:jc w:val="both"/>
      </w:pPr>
      <w:r>
        <w:rPr>
          <w:sz w:val="24"/>
        </w:rPr>
        <w:t xml:space="preserve">(п. 4.1 введен Федеральным </w:t>
      </w:r>
      <w:hyperlink w:history="0" r:id="rId56"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законом</w:t>
        </w:r>
      </w:hyperlink>
      <w:r>
        <w:rPr>
          <w:sz w:val="24"/>
        </w:rPr>
        <w:t xml:space="preserve"> от 31.07.2020 N 303-ФЗ)</w:t>
      </w:r>
    </w:p>
    <w:p>
      <w:pPr>
        <w:pStyle w:val="0"/>
        <w:spacing w:before="240" w:lineRule="auto"/>
        <w:ind w:firstLine="540"/>
        <w:jc w:val="both"/>
      </w:pPr>
      <w:r>
        <w:rPr>
          <w:sz w:val="24"/>
        </w:rPr>
        <w:t xml:space="preserve">5) приоритет охраны здоровья граждан перед интересами табачных организаций;</w:t>
      </w:r>
    </w:p>
    <w:p>
      <w:pPr>
        <w:pStyle w:val="0"/>
        <w:spacing w:before="240" w:lineRule="auto"/>
        <w:ind w:firstLine="540"/>
        <w:jc w:val="both"/>
      </w:pPr>
      <w:r>
        <w:rPr>
          <w:sz w:val="24"/>
        </w:rPr>
        <w:t xml:space="preserve">6) обеспечение международного сотрудничества Российской Федерации в сфере охраны здоровья граждан от воздействия окружающего табачного дыма, последствий потребления табака или потребления никотинсодержащей продукции;</w:t>
      </w:r>
    </w:p>
    <w:p>
      <w:pPr>
        <w:pStyle w:val="0"/>
        <w:jc w:val="both"/>
      </w:pPr>
      <w:r>
        <w:rPr>
          <w:sz w:val="24"/>
        </w:rPr>
        <w:t xml:space="preserve">(в ред. Федерального </w:t>
      </w:r>
      <w:hyperlink w:history="0" r:id="rId57"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spacing w:before="240" w:lineRule="auto"/>
        <w:ind w:firstLine="540"/>
        <w:jc w:val="both"/>
      </w:pPr>
      <w:r>
        <w:rPr>
          <w:sz w:val="24"/>
        </w:rPr>
        <w:t xml:space="preserve">7) взаимодействие органов государственной власти, органов местного самоуправления, граждан, в том числе индивидуальных предпринимателей, и юридических лиц, не связанных с табачными организациями;</w:t>
      </w:r>
    </w:p>
    <w:p>
      <w:pPr>
        <w:pStyle w:val="0"/>
        <w:spacing w:before="240" w:lineRule="auto"/>
        <w:ind w:firstLine="540"/>
        <w:jc w:val="both"/>
      </w:pPr>
      <w:r>
        <w:rPr>
          <w:sz w:val="24"/>
        </w:rPr>
        <w:t xml:space="preserve">8) открытость и независимость оценки эффективности реализации мероприятий, направленных на предотвращение воздействия окружающего табачного дыма, воздействия веществ, выделяемых при потреблении никотинсодержащей продукции, сокращение потребления табака или потребления никотинсодержащей продукции;</w:t>
      </w:r>
    </w:p>
    <w:p>
      <w:pPr>
        <w:pStyle w:val="0"/>
        <w:jc w:val="both"/>
      </w:pPr>
      <w:r>
        <w:rPr>
          <w:sz w:val="24"/>
        </w:rPr>
        <w:t xml:space="preserve">(в ред. Федерального </w:t>
      </w:r>
      <w:hyperlink w:history="0" r:id="rId58"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spacing w:before="240" w:lineRule="auto"/>
        <w:ind w:firstLine="540"/>
        <w:jc w:val="both"/>
      </w:pPr>
      <w:r>
        <w:rPr>
          <w:sz w:val="24"/>
        </w:rPr>
        <w:t xml:space="preserve">9) информирование населения о вреде потребления табака или потребления никотинсодержащей продукции, вредном воздействии окружающего табачного дыма и вредном воздействии веществ, выделяемых при потреблении никотинсодержащей продукции;</w:t>
      </w:r>
    </w:p>
    <w:p>
      <w:pPr>
        <w:pStyle w:val="0"/>
        <w:jc w:val="both"/>
      </w:pPr>
      <w:r>
        <w:rPr>
          <w:sz w:val="24"/>
        </w:rPr>
        <w:t xml:space="preserve">(в ред. Федерального </w:t>
      </w:r>
      <w:hyperlink w:history="0" r:id="rId59"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spacing w:before="240" w:lineRule="auto"/>
        <w:ind w:firstLine="540"/>
        <w:jc w:val="both"/>
      </w:pPr>
      <w:r>
        <w:rPr>
          <w:sz w:val="24"/>
        </w:rPr>
        <w:t xml:space="preserve">10) возмещение вреда, причиненного жизни или здоровью, имуществу гражданина, в том числе имуществу индивидуального предпринимателя, или юридического лица вследствие нарушения законодательства в сфере охраны здоровья граждан от воздействия окружающего табачного дыма, последствий потребления табака или потребления никотинсодержащей продукции.</w:t>
      </w:r>
    </w:p>
    <w:p>
      <w:pPr>
        <w:pStyle w:val="0"/>
        <w:jc w:val="both"/>
      </w:pPr>
      <w:r>
        <w:rPr>
          <w:sz w:val="24"/>
        </w:rPr>
        <w:t xml:space="preserve">(в ред. Федерального </w:t>
      </w:r>
      <w:hyperlink w:history="0" r:id="rId60"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ind w:firstLine="540"/>
        <w:jc w:val="both"/>
      </w:pPr>
      <w:r>
        <w:rPr>
          <w:sz w:val="24"/>
        </w:rPr>
      </w:r>
    </w:p>
    <w:p>
      <w:pPr>
        <w:pStyle w:val="2"/>
        <w:outlineLvl w:val="0"/>
        <w:ind w:firstLine="540"/>
        <w:jc w:val="both"/>
      </w:pPr>
      <w:r>
        <w:rPr>
          <w:sz w:val="24"/>
        </w:rPr>
        <w:t xml:space="preserve">Статья 5. Полномочия федеральных органов государственной власти в сфере охраны здоровья граждан от воздействия окружающего табачного дыма, последствий потребления табака или потребления никотинсодержащей продукции</w:t>
      </w:r>
    </w:p>
    <w:p>
      <w:pPr>
        <w:pStyle w:val="0"/>
        <w:jc w:val="both"/>
      </w:pPr>
      <w:r>
        <w:rPr>
          <w:sz w:val="24"/>
        </w:rPr>
        <w:t xml:space="preserve">(в ред. Федерального </w:t>
      </w:r>
      <w:hyperlink w:history="0" r:id="rId61"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ind w:firstLine="540"/>
        <w:jc w:val="both"/>
      </w:pPr>
      <w:r>
        <w:rPr>
          <w:sz w:val="24"/>
        </w:rPr>
      </w:r>
    </w:p>
    <w:p>
      <w:pPr>
        <w:pStyle w:val="0"/>
        <w:ind w:firstLine="540"/>
        <w:jc w:val="both"/>
      </w:pPr>
      <w:r>
        <w:rPr>
          <w:sz w:val="24"/>
        </w:rPr>
        <w:t xml:space="preserve">К полномочиям федеральных органов государственной власти в сфере охраны здоровья граждан от воздействия окружающего табачного дыма, последствий потребления табака или потребления никотинсодержащей продукции относятся:</w:t>
      </w:r>
    </w:p>
    <w:p>
      <w:pPr>
        <w:pStyle w:val="0"/>
        <w:jc w:val="both"/>
      </w:pPr>
      <w:r>
        <w:rPr>
          <w:sz w:val="24"/>
        </w:rPr>
        <w:t xml:space="preserve">(в ред. Федерального </w:t>
      </w:r>
      <w:hyperlink w:history="0" r:id="rId62"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spacing w:before="240" w:lineRule="auto"/>
        <w:ind w:firstLine="540"/>
        <w:jc w:val="both"/>
      </w:pPr>
      <w:r>
        <w:rPr>
          <w:sz w:val="24"/>
        </w:rPr>
        <w:t xml:space="preserve">1) проведение единой государственной политики в сфере охраны здоровья граждан от воздействия окружающего табачного дыма, последствий потребления табака или потребления никотинсодержащей продукции;</w:t>
      </w:r>
    </w:p>
    <w:p>
      <w:pPr>
        <w:pStyle w:val="0"/>
        <w:jc w:val="both"/>
      </w:pPr>
      <w:r>
        <w:rPr>
          <w:sz w:val="24"/>
        </w:rPr>
        <w:t xml:space="preserve">(в ред. Федерального </w:t>
      </w:r>
      <w:hyperlink w:history="0" r:id="rId63"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spacing w:before="240" w:lineRule="auto"/>
        <w:ind w:firstLine="540"/>
        <w:jc w:val="both"/>
      </w:pPr>
      <w:r>
        <w:rPr>
          <w:sz w:val="24"/>
        </w:rPr>
        <w:t xml:space="preserve">2) защита прав человека и гражданина в сфере охраны здоровья граждан от воздействия окружающего табачного дыма, последствий потребления табака или потребления никотинсодержащей продукции;</w:t>
      </w:r>
    </w:p>
    <w:p>
      <w:pPr>
        <w:pStyle w:val="0"/>
        <w:jc w:val="both"/>
      </w:pPr>
      <w:r>
        <w:rPr>
          <w:sz w:val="24"/>
        </w:rPr>
        <w:t xml:space="preserve">(в ред. Федерального </w:t>
      </w:r>
      <w:hyperlink w:history="0" r:id="rId64"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spacing w:before="240" w:lineRule="auto"/>
        <w:ind w:firstLine="540"/>
        <w:jc w:val="both"/>
      </w:pPr>
      <w:r>
        <w:rPr>
          <w:sz w:val="24"/>
        </w:rPr>
        <w:t xml:space="preserve">3) обеспечение организации оказания гражданам медицинской помощи, направленной на прекращение потребления табака или потребления никотинсодержащей продукции, лечение табачной (никотиновой) зависимости, последствий потребления табака или потребления никотинсодержащей продукции, в федеральных медицинских организациях в соответствии с законодательством в сфере охраны здоровья;</w:t>
      </w:r>
    </w:p>
    <w:p>
      <w:pPr>
        <w:pStyle w:val="0"/>
        <w:jc w:val="both"/>
      </w:pPr>
      <w:r>
        <w:rPr>
          <w:sz w:val="24"/>
        </w:rPr>
        <w:t xml:space="preserve">(в ред. Федерального </w:t>
      </w:r>
      <w:hyperlink w:history="0" r:id="rId65"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spacing w:before="240" w:lineRule="auto"/>
        <w:ind w:firstLine="540"/>
        <w:jc w:val="both"/>
      </w:pPr>
      <w:r>
        <w:rPr>
          <w:sz w:val="24"/>
        </w:rPr>
        <w:t xml:space="preserve">4) разработка и реализация мероприятий по охране здоровья граждан от воздействия окружающего табачного дыма, последствий потребления табака или потребления никотинсодержащей продукции, включение указанных мероприятий в установленном порядке в федеральные целевые программы в сфере охраны и укрепления здоровья граждан, в государственную </w:t>
      </w:r>
      <w:hyperlink w:history="0" r:id="rId66" w:tooltip="Постановление Правительства РФ от 26.12.2017 N 1640 (ред. от 12.06.2026) &quot;Об утверждении государственной программы Российской Федерации &quot;Развитие здравоохранения&quot; {КонсультантПлюс}">
        <w:r>
          <w:rPr>
            <w:sz w:val="24"/>
            <w:color w:val="0000ff"/>
          </w:rPr>
          <w:t xml:space="preserve">программу</w:t>
        </w:r>
      </w:hyperlink>
      <w:r>
        <w:rPr>
          <w:sz w:val="24"/>
        </w:rPr>
        <w:t xml:space="preserve"> развития здравоохранения;</w:t>
      </w:r>
    </w:p>
    <w:p>
      <w:pPr>
        <w:pStyle w:val="0"/>
        <w:jc w:val="both"/>
      </w:pPr>
      <w:r>
        <w:rPr>
          <w:sz w:val="24"/>
        </w:rPr>
        <w:t xml:space="preserve">(в ред. Федерального </w:t>
      </w:r>
      <w:hyperlink w:history="0" r:id="rId67"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spacing w:before="240" w:lineRule="auto"/>
        <w:ind w:firstLine="540"/>
        <w:jc w:val="both"/>
      </w:pPr>
      <w:r>
        <w:rPr>
          <w:sz w:val="24"/>
        </w:rPr>
        <w:t xml:space="preserve">5) координация деятельности федеральных органов исполнительной власти, органов исполнительной власти субъектов Российской Федерации в сфере охраны здоровья граждан от воздействия окружающего табачного дыма, последствий потребления табака или потребления никотинсодержащей продукции;</w:t>
      </w:r>
    </w:p>
    <w:p>
      <w:pPr>
        <w:pStyle w:val="0"/>
        <w:jc w:val="both"/>
      </w:pPr>
      <w:r>
        <w:rPr>
          <w:sz w:val="24"/>
        </w:rPr>
        <w:t xml:space="preserve">(в ред. Федерального </w:t>
      </w:r>
      <w:hyperlink w:history="0" r:id="rId68"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spacing w:before="240" w:lineRule="auto"/>
        <w:ind w:firstLine="540"/>
        <w:jc w:val="both"/>
      </w:pPr>
      <w:r>
        <w:rPr>
          <w:sz w:val="24"/>
        </w:rPr>
        <w:t xml:space="preserve">6) организация и осуществление государственного контроля (надзора) в сфере охраны здоровья граждан от воздействия окружающего табачного дыма, последствий потребления табака или потребления никотинсодержащей продукции;</w:t>
      </w:r>
    </w:p>
    <w:p>
      <w:pPr>
        <w:pStyle w:val="0"/>
        <w:jc w:val="both"/>
      </w:pPr>
      <w:r>
        <w:rPr>
          <w:sz w:val="24"/>
        </w:rPr>
        <w:t xml:space="preserve">(в ред. Федеральных законов от 14.10.2014 </w:t>
      </w:r>
      <w:hyperlink w:history="0" r:id="rId69"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N 307-ФЗ</w:t>
        </w:r>
      </w:hyperlink>
      <w:r>
        <w:rPr>
          <w:sz w:val="24"/>
        </w:rPr>
        <w:t xml:space="preserve">, от 31.07.2020 </w:t>
      </w:r>
      <w:hyperlink w:history="0" r:id="rId70"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N 303-ФЗ</w:t>
        </w:r>
      </w:hyperlink>
      <w:r>
        <w:rPr>
          <w:sz w:val="24"/>
        </w:rPr>
        <w:t xml:space="preserve">)</w:t>
      </w:r>
    </w:p>
    <w:p>
      <w:pPr>
        <w:pStyle w:val="0"/>
        <w:spacing w:before="240" w:lineRule="auto"/>
        <w:ind w:firstLine="540"/>
        <w:jc w:val="both"/>
      </w:pPr>
      <w:r>
        <w:rPr>
          <w:sz w:val="24"/>
        </w:rPr>
        <w:t xml:space="preserve">7) международное сотрудничество Российской Федерации, включая заключение международных договоров Российской Федерации, в сфере охраны здоровья граждан от воздействия окружающего табачного дыма, последствий потребления табака или потребления никотинсодержащей продукции;</w:t>
      </w:r>
    </w:p>
    <w:p>
      <w:pPr>
        <w:pStyle w:val="0"/>
        <w:jc w:val="both"/>
      </w:pPr>
      <w:r>
        <w:rPr>
          <w:sz w:val="24"/>
        </w:rPr>
        <w:t xml:space="preserve">(в ред. Федерального </w:t>
      </w:r>
      <w:hyperlink w:history="0" r:id="rId71"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spacing w:before="240" w:lineRule="auto"/>
        <w:ind w:firstLine="540"/>
        <w:jc w:val="both"/>
      </w:pPr>
      <w:r>
        <w:rPr>
          <w:sz w:val="24"/>
        </w:rPr>
        <w:t xml:space="preserve">8) мониторинг и оценка эффективности реализации мероприятий, направленных на предотвращение воздействия окружающего табачного дыма, веществ, выделяемых при потреблении никотинсодержащей продукции, сокращение потребления табака или потребления никотинсодержащей продукции, а также информирование на основе полученных данных органов исполнительной власти субъектов Российской Федерации, органов местного самоуправления и населения о масштабах потребления табака или потребления никотинсодержащей продукции на территории Российской Федерации, о реализуемых и (или) планируемых мероприятиях по сокращению их потребления.</w:t>
      </w:r>
    </w:p>
    <w:p>
      <w:pPr>
        <w:pStyle w:val="0"/>
        <w:jc w:val="both"/>
      </w:pPr>
      <w:r>
        <w:rPr>
          <w:sz w:val="24"/>
        </w:rPr>
        <w:t xml:space="preserve">(в ред. Федерального </w:t>
      </w:r>
      <w:hyperlink w:history="0" r:id="rId72"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ind w:firstLine="540"/>
        <w:jc w:val="both"/>
      </w:pPr>
      <w:r>
        <w:rPr>
          <w:sz w:val="24"/>
        </w:rPr>
      </w:r>
    </w:p>
    <w:p>
      <w:pPr>
        <w:pStyle w:val="2"/>
        <w:outlineLvl w:val="0"/>
        <w:ind w:firstLine="540"/>
        <w:jc w:val="both"/>
      </w:pPr>
      <w:r>
        <w:rPr>
          <w:sz w:val="24"/>
        </w:rPr>
        <w:t xml:space="preserve">Статья 6. Полномочия органов государственной власти субъектов Российской Федерации в сфере охраны здоровья граждан от воздействия окружающего табачного дыма, последствий потребления табака или потребления никотинсодержащей продукции</w:t>
      </w:r>
    </w:p>
    <w:p>
      <w:pPr>
        <w:pStyle w:val="0"/>
        <w:jc w:val="both"/>
      </w:pPr>
      <w:r>
        <w:rPr>
          <w:sz w:val="24"/>
        </w:rPr>
        <w:t xml:space="preserve">(в ред. Федерального </w:t>
      </w:r>
      <w:hyperlink w:history="0" r:id="rId73"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ind w:firstLine="540"/>
        <w:jc w:val="both"/>
      </w:pPr>
      <w:r>
        <w:rPr>
          <w:sz w:val="24"/>
        </w:rPr>
      </w:r>
    </w:p>
    <w:p>
      <w:pPr>
        <w:pStyle w:val="0"/>
        <w:ind w:firstLine="540"/>
        <w:jc w:val="both"/>
      </w:pPr>
      <w:r>
        <w:rPr>
          <w:sz w:val="24"/>
        </w:rPr>
        <w:t xml:space="preserve">К полномочиям органов государственной власти субъектов Российской Федерации в сфере охраны здоровья граждан от воздействия окружающего табачного дыма, последствий потребления табака или потребления никотинсодержащей продукции относятся:</w:t>
      </w:r>
    </w:p>
    <w:p>
      <w:pPr>
        <w:pStyle w:val="0"/>
        <w:jc w:val="both"/>
      </w:pPr>
      <w:r>
        <w:rPr>
          <w:sz w:val="24"/>
        </w:rPr>
        <w:t xml:space="preserve">(в ред. Федерального </w:t>
      </w:r>
      <w:hyperlink w:history="0" r:id="rId74"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spacing w:before="240" w:lineRule="auto"/>
        <w:ind w:firstLine="540"/>
        <w:jc w:val="both"/>
      </w:pPr>
      <w:r>
        <w:rPr>
          <w:sz w:val="24"/>
        </w:rPr>
        <w:t xml:space="preserve">1) защита прав человека и гражданина в сфере охраны здоровья граждан от воздействия окружающего табачного дыма, последствий потребления табака или потребления никотинсодержащей продукции на территориях субъектов Российской Федерации;</w:t>
      </w:r>
    </w:p>
    <w:p>
      <w:pPr>
        <w:pStyle w:val="0"/>
        <w:jc w:val="both"/>
      </w:pPr>
      <w:r>
        <w:rPr>
          <w:sz w:val="24"/>
        </w:rPr>
        <w:t xml:space="preserve">(в ред. Федерального </w:t>
      </w:r>
      <w:hyperlink w:history="0" r:id="rId75"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spacing w:before="240" w:lineRule="auto"/>
        <w:ind w:firstLine="540"/>
        <w:jc w:val="both"/>
      </w:pPr>
      <w:r>
        <w:rPr>
          <w:sz w:val="24"/>
        </w:rPr>
        <w:t xml:space="preserve">2) разработка и реализация мероприятий по охране здоровья граждан от воздействия окружающего табачного дыма, последствий потребления табака или потребления никотинсодержащей продукции на территориях субъектов Российской Федерации;</w:t>
      </w:r>
    </w:p>
    <w:p>
      <w:pPr>
        <w:pStyle w:val="0"/>
        <w:jc w:val="both"/>
      </w:pPr>
      <w:r>
        <w:rPr>
          <w:sz w:val="24"/>
        </w:rPr>
        <w:t xml:space="preserve">(в ред. Федерального </w:t>
      </w:r>
      <w:hyperlink w:history="0" r:id="rId76"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spacing w:before="240" w:lineRule="auto"/>
        <w:ind w:firstLine="540"/>
        <w:jc w:val="both"/>
      </w:pPr>
      <w:r>
        <w:rPr>
          <w:sz w:val="24"/>
        </w:rPr>
        <w:t xml:space="preserve">3) координация деятельности исполнительных органов государственной власти субъектов Российской Федерации в сфере охраны здоровья граждан от воздействия окружающего табачного дыма, последствий потребления табака или потребления никотинсодержащей продукции, субъектов государственной системы здравоохранения, муниципальной системы здравоохранения и частной системы здравоохранения на территориях субъектов Российской Федерации по оказанию гражданам медицинской помощи, направленной на прекращение потребления табака или потребления никотинсодержащей продукции, лечение табачной (никотиновой) зависимости, последствий потребления табака или потребления никотинсодержащей продукции;</w:t>
      </w:r>
    </w:p>
    <w:p>
      <w:pPr>
        <w:pStyle w:val="0"/>
        <w:jc w:val="both"/>
      </w:pPr>
      <w:r>
        <w:rPr>
          <w:sz w:val="24"/>
        </w:rPr>
        <w:t xml:space="preserve">(в ред. Федерального </w:t>
      </w:r>
      <w:hyperlink w:history="0" r:id="rId77"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spacing w:before="240" w:lineRule="auto"/>
        <w:ind w:firstLine="540"/>
        <w:jc w:val="both"/>
      </w:pPr>
      <w:r>
        <w:rPr>
          <w:sz w:val="24"/>
        </w:rPr>
        <w:t xml:space="preserve">4) участие в осуществлении мониторинга и оценки эффективности реализации мероприятий, направленных на предотвращение воздействия окружающего табачного дыма, веществ, выделяемых при потреблении никотинсодержащей продукции, сокращение потребления табака или потребления никотинсодержащей продукции, на территориях субъектов Российской Федерации, а также информирование органов местного самоуправления и населения о масштабах потребления табака или потребления никотинсодержащей продукции на территории соответствующего субъекта Российской Федерации, о реализуемых и (или) планируемых мероприятиях по сокращению потребления табака или потребления никотинсодержащей продукции;</w:t>
      </w:r>
    </w:p>
    <w:p>
      <w:pPr>
        <w:pStyle w:val="0"/>
        <w:jc w:val="both"/>
      </w:pPr>
      <w:r>
        <w:rPr>
          <w:sz w:val="24"/>
        </w:rPr>
        <w:t xml:space="preserve">(в ред. Федерального </w:t>
      </w:r>
      <w:hyperlink w:history="0" r:id="rId78"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spacing w:before="240" w:lineRule="auto"/>
        <w:ind w:firstLine="540"/>
        <w:jc w:val="both"/>
      </w:pPr>
      <w:r>
        <w:rPr>
          <w:sz w:val="24"/>
        </w:rPr>
        <w:t xml:space="preserve">5) обеспечение организации оказания гражданам медицинской помощи, направленной на прекращение потребления табака или потребления никотинсодержащей продукции, лечение табачной (никотиновой) зависимости, последствий потребления табака или потребления никотинсодержащей продукции, в медицинских организациях субъектов Российской Федерации в соответствии с законодательством в сфере охраны здоровья;</w:t>
      </w:r>
    </w:p>
    <w:p>
      <w:pPr>
        <w:pStyle w:val="0"/>
        <w:jc w:val="both"/>
      </w:pPr>
      <w:r>
        <w:rPr>
          <w:sz w:val="24"/>
        </w:rPr>
        <w:t xml:space="preserve">(в ред. Федерального </w:t>
      </w:r>
      <w:hyperlink w:history="0" r:id="rId79"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spacing w:before="240" w:lineRule="auto"/>
        <w:ind w:firstLine="540"/>
        <w:jc w:val="both"/>
      </w:pPr>
      <w:r>
        <w:rPr>
          <w:sz w:val="24"/>
        </w:rPr>
        <w:t xml:space="preserve">6) принятие дополнительных мер, направленных на охрану здоровья граждан от воздействия окружающего табачного дыма, последствий потребления табака или потребления никотинсодержащей продукции.</w:t>
      </w:r>
    </w:p>
    <w:p>
      <w:pPr>
        <w:pStyle w:val="0"/>
        <w:jc w:val="both"/>
      </w:pPr>
      <w:r>
        <w:rPr>
          <w:sz w:val="24"/>
        </w:rPr>
        <w:t xml:space="preserve">(в ред. Федерального </w:t>
      </w:r>
      <w:hyperlink w:history="0" r:id="rId80"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ind w:firstLine="540"/>
        <w:jc w:val="both"/>
      </w:pPr>
      <w:r>
        <w:rPr>
          <w:sz w:val="24"/>
        </w:rPr>
      </w:r>
    </w:p>
    <w:p>
      <w:pPr>
        <w:pStyle w:val="2"/>
        <w:outlineLvl w:val="0"/>
        <w:ind w:firstLine="540"/>
        <w:jc w:val="both"/>
      </w:pPr>
      <w:r>
        <w:rPr>
          <w:sz w:val="24"/>
        </w:rPr>
        <w:t xml:space="preserve">Статья 7. Полномочия органов местного самоуправления в сфере охраны здоровья граждан от воздействия окружающего табачного дыма, последствий потребления табака или потребления никотинсодержащей продукции</w:t>
      </w:r>
    </w:p>
    <w:p>
      <w:pPr>
        <w:pStyle w:val="0"/>
        <w:jc w:val="both"/>
      </w:pPr>
      <w:r>
        <w:rPr>
          <w:sz w:val="24"/>
        </w:rPr>
        <w:t xml:space="preserve">(в ред. Федерального </w:t>
      </w:r>
      <w:hyperlink w:history="0" r:id="rId81"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ind w:firstLine="540"/>
        <w:jc w:val="both"/>
      </w:pPr>
      <w:r>
        <w:rPr>
          <w:sz w:val="24"/>
        </w:rPr>
      </w:r>
    </w:p>
    <w:p>
      <w:pPr>
        <w:pStyle w:val="0"/>
        <w:ind w:firstLine="540"/>
        <w:jc w:val="both"/>
      </w:pPr>
      <w:r>
        <w:rPr>
          <w:sz w:val="24"/>
        </w:rPr>
        <w:t xml:space="preserve">К полномочиям органов местного самоуправления в сфере охраны здоровья граждан от воздействия окружающего табачного дыма, последствий потребления табака или потребления никотинсодержащей продукции относятся:</w:t>
      </w:r>
    </w:p>
    <w:p>
      <w:pPr>
        <w:pStyle w:val="0"/>
        <w:jc w:val="both"/>
      </w:pPr>
      <w:r>
        <w:rPr>
          <w:sz w:val="24"/>
        </w:rPr>
        <w:t xml:space="preserve">(в ред. Федерального </w:t>
      </w:r>
      <w:hyperlink w:history="0" r:id="rId82"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spacing w:before="240" w:lineRule="auto"/>
        <w:ind w:firstLine="540"/>
        <w:jc w:val="both"/>
      </w:pPr>
      <w:r>
        <w:rPr>
          <w:sz w:val="24"/>
        </w:rPr>
        <w:t xml:space="preserve">1) участие в реализации мероприятий по охране здоровья граждан от воздействия окружающего табачного дыма, последствий потребления табака или потребления никотинсодержащей продукции на территориях муниципальных образований;</w:t>
      </w:r>
    </w:p>
    <w:p>
      <w:pPr>
        <w:pStyle w:val="0"/>
        <w:jc w:val="both"/>
      </w:pPr>
      <w:r>
        <w:rPr>
          <w:sz w:val="24"/>
        </w:rPr>
        <w:t xml:space="preserve">(в ред. Федерального </w:t>
      </w:r>
      <w:hyperlink w:history="0" r:id="rId83"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spacing w:before="240" w:lineRule="auto"/>
        <w:ind w:firstLine="540"/>
        <w:jc w:val="both"/>
      </w:pPr>
      <w:r>
        <w:rPr>
          <w:sz w:val="24"/>
        </w:rPr>
        <w:t xml:space="preserve">2) обеспечение организации оказания гражданам медицинской помощи, направленной на прекращение потребления табака или потребления никотинсодержащей продукции, лечение табачной (никотиновой) зависимости, последствий потребления табака или потребления никотинсодержащей продукции, в медицинских организациях муниципальной системы здравоохранения в случае передачи соответствующих полномочий в соответствии с законодательством в сфере охраны здоровья;</w:t>
      </w:r>
    </w:p>
    <w:p>
      <w:pPr>
        <w:pStyle w:val="0"/>
        <w:jc w:val="both"/>
      </w:pPr>
      <w:r>
        <w:rPr>
          <w:sz w:val="24"/>
        </w:rPr>
        <w:t xml:space="preserve">(в ред. Федерального </w:t>
      </w:r>
      <w:hyperlink w:history="0" r:id="rId84"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spacing w:before="240" w:lineRule="auto"/>
        <w:ind w:firstLine="540"/>
        <w:jc w:val="both"/>
      </w:pPr>
      <w:r>
        <w:rPr>
          <w:sz w:val="24"/>
        </w:rPr>
        <w:t xml:space="preserve">3) информирование населения о масштабах потребления табака или потребления никотинсодержащей продукции на территории соответствующего муниципального образования, о реализуемых и (или) планируемых мероприятиях по сокращению их потребления, в том числе на основании мониторинга и оценки эффективности реализации мероприятий, направленных на предотвращение воздействия окружающего табачного дыма, веществ, выделяемых при потреблении никотинсодержащей продукции, сокращение потребления табака или потребления никотинсодержащей продукции.</w:t>
      </w:r>
    </w:p>
    <w:p>
      <w:pPr>
        <w:pStyle w:val="0"/>
        <w:jc w:val="both"/>
      </w:pPr>
      <w:r>
        <w:rPr>
          <w:sz w:val="24"/>
        </w:rPr>
        <w:t xml:space="preserve">(в ред. Федерального </w:t>
      </w:r>
      <w:hyperlink w:history="0" r:id="rId85"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ind w:firstLine="540"/>
        <w:jc w:val="both"/>
      </w:pPr>
      <w:r>
        <w:rPr>
          <w:sz w:val="24"/>
        </w:rPr>
      </w:r>
    </w:p>
    <w:p>
      <w:pPr>
        <w:pStyle w:val="2"/>
        <w:outlineLvl w:val="0"/>
        <w:ind w:firstLine="540"/>
        <w:jc w:val="both"/>
      </w:pPr>
      <w:r>
        <w:rPr>
          <w:sz w:val="24"/>
        </w:rPr>
        <w:t xml:space="preserve">Статья 8. Взаимодействие органов государственной власти и органов местного самоуправления с табачными организациями</w:t>
      </w:r>
    </w:p>
    <w:p>
      <w:pPr>
        <w:pStyle w:val="0"/>
        <w:ind w:firstLine="540"/>
        <w:jc w:val="both"/>
      </w:pPr>
      <w:r>
        <w:rPr>
          <w:sz w:val="24"/>
        </w:rPr>
      </w:r>
    </w:p>
    <w:p>
      <w:pPr>
        <w:pStyle w:val="0"/>
        <w:ind w:firstLine="540"/>
        <w:jc w:val="both"/>
      </w:pPr>
      <w:r>
        <w:rPr>
          <w:sz w:val="24"/>
        </w:rPr>
        <w:t xml:space="preserve">1. При взаимодействии с индивидуальными предпринимателями, юридическими лицами в сфере охраны здоровья граждан от воздействия окружающего табачного дыма, последствий потребления табака или потребления никотинсодержащей продукции органы государственной власти и органы местного самоуправления обязаны обеспечить подотчетность и прозрачность такого взаимодействия.</w:t>
      </w:r>
    </w:p>
    <w:p>
      <w:pPr>
        <w:pStyle w:val="0"/>
        <w:jc w:val="both"/>
      </w:pPr>
      <w:r>
        <w:rPr>
          <w:sz w:val="24"/>
        </w:rPr>
        <w:t xml:space="preserve">(в ред. Федерального </w:t>
      </w:r>
      <w:hyperlink w:history="0" r:id="rId86"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spacing w:before="240" w:lineRule="auto"/>
        <w:ind w:firstLine="540"/>
        <w:jc w:val="both"/>
      </w:pPr>
      <w:r>
        <w:rPr>
          <w:sz w:val="24"/>
        </w:rPr>
        <w:t xml:space="preserve">2. Взаимодействие органов государственной власти и органов местного самоуправления с табачными организациями по вопросам, являющимся предметом регулирования настоящего Федерального закона, должно осуществляться публично, и обращения табачных организаций, направляемые в письменной форме или в форме электронных документов, и ответы на эти обращения подлежат размещению на официальных сайтах органов государственной власти и органов местного самоуправления в информационно-телекоммуникационной сети "Интернет".</w:t>
      </w:r>
    </w:p>
    <w:p>
      <w:pPr>
        <w:pStyle w:val="0"/>
        <w:ind w:firstLine="540"/>
        <w:jc w:val="both"/>
      </w:pPr>
      <w:r>
        <w:rPr>
          <w:sz w:val="24"/>
        </w:rPr>
      </w:r>
    </w:p>
    <w:p>
      <w:pPr>
        <w:pStyle w:val="2"/>
        <w:outlineLvl w:val="0"/>
        <w:ind w:firstLine="540"/>
        <w:jc w:val="both"/>
      </w:pPr>
      <w:r>
        <w:rPr>
          <w:sz w:val="24"/>
        </w:rPr>
        <w:t xml:space="preserve">Статья 9. Права и обязанности граждан в сфере охраны здоровья граждан от воздействия окружающего табачного дыма, последствий потребления табака или потребления никотинсодержащей продукции</w:t>
      </w:r>
    </w:p>
    <w:p>
      <w:pPr>
        <w:pStyle w:val="0"/>
        <w:jc w:val="both"/>
      </w:pPr>
      <w:r>
        <w:rPr>
          <w:sz w:val="24"/>
        </w:rPr>
        <w:t xml:space="preserve">(в ред. Федерального </w:t>
      </w:r>
      <w:hyperlink w:history="0" r:id="rId87"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ind w:firstLine="540"/>
        <w:jc w:val="both"/>
      </w:pPr>
      <w:r>
        <w:rPr>
          <w:sz w:val="24"/>
        </w:rPr>
      </w:r>
    </w:p>
    <w:p>
      <w:pPr>
        <w:pStyle w:val="0"/>
        <w:ind w:firstLine="540"/>
        <w:jc w:val="both"/>
      </w:pPr>
      <w:r>
        <w:rPr>
          <w:sz w:val="24"/>
        </w:rPr>
        <w:t xml:space="preserve">1. В сфере охраны здоровья граждан от воздействия окружающего табачного дыма, последствий потребления табака или потребления никотинсодержащей продукции граждане имеют право на:</w:t>
      </w:r>
    </w:p>
    <w:p>
      <w:pPr>
        <w:pStyle w:val="0"/>
        <w:jc w:val="both"/>
      </w:pPr>
      <w:r>
        <w:rPr>
          <w:sz w:val="24"/>
        </w:rPr>
        <w:t xml:space="preserve">(в ред. Федерального </w:t>
      </w:r>
      <w:hyperlink w:history="0" r:id="rId88"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spacing w:before="240" w:lineRule="auto"/>
        <w:ind w:firstLine="540"/>
        <w:jc w:val="both"/>
      </w:pPr>
      <w:r>
        <w:rPr>
          <w:sz w:val="24"/>
        </w:rPr>
        <w:t xml:space="preserve">1) благоприятную среду жизнедеятельности без окружающего табачного дыма, веществ, выделяемых при потреблении никотинсодержащей продукции, и охрану здоровья от воздействия окружающего табачного дыма, последствий потребления табака или потребления никотинсодержащей продукции;</w:t>
      </w:r>
    </w:p>
    <w:p>
      <w:pPr>
        <w:pStyle w:val="0"/>
        <w:jc w:val="both"/>
      </w:pPr>
      <w:r>
        <w:rPr>
          <w:sz w:val="24"/>
        </w:rPr>
        <w:t xml:space="preserve">(в ред. Федерального </w:t>
      </w:r>
      <w:hyperlink w:history="0" r:id="rId89"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spacing w:before="240" w:lineRule="auto"/>
        <w:ind w:firstLine="540"/>
        <w:jc w:val="both"/>
      </w:pPr>
      <w:r>
        <w:rPr>
          <w:sz w:val="24"/>
        </w:rPr>
        <w:t xml:space="preserve">2) медицинскую помощь, направленную на прекращение потребления табака или потребление никотинсодержащей продукции и лечение табачной (никотиновой) зависимости;</w:t>
      </w:r>
    </w:p>
    <w:p>
      <w:pPr>
        <w:pStyle w:val="0"/>
        <w:jc w:val="both"/>
      </w:pPr>
      <w:r>
        <w:rPr>
          <w:sz w:val="24"/>
        </w:rPr>
        <w:t xml:space="preserve">(в ред. Федерального </w:t>
      </w:r>
      <w:hyperlink w:history="0" r:id="rId90"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spacing w:before="240" w:lineRule="auto"/>
        <w:ind w:firstLine="540"/>
        <w:jc w:val="both"/>
      </w:pPr>
      <w:r>
        <w:rPr>
          <w:sz w:val="24"/>
        </w:rPr>
        <w:t xml:space="preserve">3) получение в соответствии с законодательством Российской Федерации в органах государственной власти, органах местного самоуправления, у индивидуальных предпринимателей, юридических лиц информации о мероприятиях, направленных на предотвращение воздействия окружающего табачного дыма, веществ, выделяемых при потреблении никотинсодержащей продукции, сокращение потребления табака или потребления никотинсодержащей продукции;</w:t>
      </w:r>
    </w:p>
    <w:p>
      <w:pPr>
        <w:pStyle w:val="0"/>
        <w:jc w:val="both"/>
      </w:pPr>
      <w:r>
        <w:rPr>
          <w:sz w:val="24"/>
        </w:rPr>
        <w:t xml:space="preserve">(в ред. Федерального </w:t>
      </w:r>
      <w:hyperlink w:history="0" r:id="rId91"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spacing w:before="240" w:lineRule="auto"/>
        <w:ind w:firstLine="540"/>
        <w:jc w:val="both"/>
      </w:pPr>
      <w:r>
        <w:rPr>
          <w:sz w:val="24"/>
        </w:rPr>
        <w:t xml:space="preserve">4) осуществление общественного контроля за реализацией мероприятий, направленных на предотвращение воздействия окружающего табачного дыма, веществ, выделяемых при потреблении никотинсодержащей продукции, сокращение потребления табака или потребления никотинсодержащей продукции;</w:t>
      </w:r>
    </w:p>
    <w:p>
      <w:pPr>
        <w:pStyle w:val="0"/>
        <w:jc w:val="both"/>
      </w:pPr>
      <w:r>
        <w:rPr>
          <w:sz w:val="24"/>
        </w:rPr>
        <w:t xml:space="preserve">(в ред. Федерального </w:t>
      </w:r>
      <w:hyperlink w:history="0" r:id="rId92"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spacing w:before="240" w:lineRule="auto"/>
        <w:ind w:firstLine="540"/>
        <w:jc w:val="both"/>
      </w:pPr>
      <w:r>
        <w:rPr>
          <w:sz w:val="24"/>
        </w:rPr>
        <w:t xml:space="preserve">5) внесение в органы государственной власти, органы местного самоуправления предложений об обеспечении охраны здоровья граждан от воздействия окружающего табачного дыма и последствий потребления табака или потребления никотинсодержащей продукции;</w:t>
      </w:r>
    </w:p>
    <w:p>
      <w:pPr>
        <w:pStyle w:val="0"/>
        <w:jc w:val="both"/>
      </w:pPr>
      <w:r>
        <w:rPr>
          <w:sz w:val="24"/>
        </w:rPr>
        <w:t xml:space="preserve">(в ред. Федерального </w:t>
      </w:r>
      <w:hyperlink w:history="0" r:id="rId93"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spacing w:before="240" w:lineRule="auto"/>
        <w:ind w:firstLine="540"/>
        <w:jc w:val="both"/>
      </w:pPr>
      <w:r>
        <w:rPr>
          <w:sz w:val="24"/>
        </w:rPr>
        <w:t xml:space="preserve">6) возмещение вреда, причиненного их жизни или здоровью, имуществу вследствие нарушения другими гражданами, в том числе индивидуальными предпринимателями, и (или) юридическими лицами законодательства в сфере охраны здоровья граждан от воздействия окружающего табачного дыма и последствий потребления табака или потребления никотинсодержащей продукции.</w:t>
      </w:r>
    </w:p>
    <w:p>
      <w:pPr>
        <w:pStyle w:val="0"/>
        <w:jc w:val="both"/>
      </w:pPr>
      <w:r>
        <w:rPr>
          <w:sz w:val="24"/>
        </w:rPr>
        <w:t xml:space="preserve">(в ред. Федерального </w:t>
      </w:r>
      <w:hyperlink w:history="0" r:id="rId94"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spacing w:before="240" w:lineRule="auto"/>
        <w:ind w:firstLine="540"/>
        <w:jc w:val="both"/>
      </w:pPr>
      <w:r>
        <w:rPr>
          <w:sz w:val="24"/>
        </w:rPr>
        <w:t xml:space="preserve">2. В сфере охраны здоровья граждан от воздействия окружающего табачного дыма и последствий потребления табака или потребления никотинсодержащей продукции граждане обязаны:</w:t>
      </w:r>
    </w:p>
    <w:p>
      <w:pPr>
        <w:pStyle w:val="0"/>
        <w:jc w:val="both"/>
      </w:pPr>
      <w:r>
        <w:rPr>
          <w:sz w:val="24"/>
        </w:rPr>
        <w:t xml:space="preserve">(в ред. Федерального </w:t>
      </w:r>
      <w:hyperlink w:history="0" r:id="rId95"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spacing w:before="240" w:lineRule="auto"/>
        <w:ind w:firstLine="540"/>
        <w:jc w:val="both"/>
      </w:pPr>
      <w:r>
        <w:rPr>
          <w:sz w:val="24"/>
        </w:rPr>
        <w:t xml:space="preserve">1) соблюдать нормы законодательства в сфере охраны здоровья граждан от воздействия окружающего табачного дыма и последствий потребления табака или потребления никотинсодержащей продукции;</w:t>
      </w:r>
    </w:p>
    <w:p>
      <w:pPr>
        <w:pStyle w:val="0"/>
        <w:jc w:val="both"/>
      </w:pPr>
      <w:r>
        <w:rPr>
          <w:sz w:val="24"/>
        </w:rPr>
        <w:t xml:space="preserve">(в ред. Федерального </w:t>
      </w:r>
      <w:hyperlink w:history="0" r:id="rId96"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spacing w:before="240" w:lineRule="auto"/>
        <w:ind w:firstLine="540"/>
        <w:jc w:val="both"/>
      </w:pPr>
      <w:r>
        <w:rPr>
          <w:sz w:val="24"/>
        </w:rPr>
        <w:t xml:space="preserve">2) заботиться о формировании у детей отрицательного отношения к потреблению табака или потреблению никотинсодержащей продукции, а также о недопустимости их вовлечения в процесс потребления табака или потребления никотинсодержащей продукции;</w:t>
      </w:r>
    </w:p>
    <w:p>
      <w:pPr>
        <w:pStyle w:val="0"/>
        <w:jc w:val="both"/>
      </w:pPr>
      <w:r>
        <w:rPr>
          <w:sz w:val="24"/>
        </w:rPr>
        <w:t xml:space="preserve">(в ред. Федерального </w:t>
      </w:r>
      <w:hyperlink w:history="0" r:id="rId97"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spacing w:before="240" w:lineRule="auto"/>
        <w:ind w:firstLine="540"/>
        <w:jc w:val="both"/>
      </w:pPr>
      <w:r>
        <w:rPr>
          <w:sz w:val="24"/>
        </w:rPr>
        <w:t xml:space="preserve">3) не осуществлять действия, влекущие за собой нарушение прав других граждан на благоприятную среду жизнедеятельности без окружающего табачного дыма и веществ, выделяемых при потреблении никотинсодержащей продукции, охрану их здоровья от воздействия окружающего табачного дыма, последствий потребления табака или потребления никотинсодержащей продукции.</w:t>
      </w:r>
    </w:p>
    <w:p>
      <w:pPr>
        <w:pStyle w:val="0"/>
        <w:jc w:val="both"/>
      </w:pPr>
      <w:r>
        <w:rPr>
          <w:sz w:val="24"/>
        </w:rPr>
        <w:t xml:space="preserve">(п. 3 в ред. Федерального </w:t>
      </w:r>
      <w:hyperlink w:history="0" r:id="rId98"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ind w:firstLine="540"/>
        <w:jc w:val="both"/>
      </w:pPr>
      <w:r>
        <w:rPr>
          <w:sz w:val="24"/>
        </w:rPr>
      </w:r>
    </w:p>
    <w:p>
      <w:pPr>
        <w:pStyle w:val="2"/>
        <w:outlineLvl w:val="0"/>
        <w:ind w:firstLine="540"/>
        <w:jc w:val="both"/>
      </w:pPr>
      <w:r>
        <w:rPr>
          <w:sz w:val="24"/>
        </w:rPr>
        <w:t xml:space="preserve">Статья 10. Права и обязанности индивидуальных предпринимателей и юридических лиц в сфере охраны здоровья граждан от воздействия окружающего табачного дыма, последствий потребления табака или потребления никотинсодержащей продукции</w:t>
      </w:r>
    </w:p>
    <w:p>
      <w:pPr>
        <w:pStyle w:val="0"/>
        <w:jc w:val="both"/>
      </w:pPr>
      <w:r>
        <w:rPr>
          <w:sz w:val="24"/>
        </w:rPr>
        <w:t xml:space="preserve">(в ред. Федерального </w:t>
      </w:r>
      <w:hyperlink w:history="0" r:id="rId99"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ind w:firstLine="540"/>
        <w:jc w:val="both"/>
      </w:pPr>
      <w:r>
        <w:rPr>
          <w:sz w:val="24"/>
        </w:rPr>
      </w:r>
    </w:p>
    <w:p>
      <w:pPr>
        <w:pStyle w:val="0"/>
        <w:ind w:firstLine="540"/>
        <w:jc w:val="both"/>
      </w:pPr>
      <w:r>
        <w:rPr>
          <w:sz w:val="24"/>
        </w:rPr>
        <w:t xml:space="preserve">1. В сфере охраны здоровья граждан от воздействия окружающего табачного дыма, последствий потребления табака или потребления никотинсодержащей продукции индивидуальные предприниматели и юридические лица имеют право:</w:t>
      </w:r>
    </w:p>
    <w:p>
      <w:pPr>
        <w:pStyle w:val="0"/>
        <w:jc w:val="both"/>
      </w:pPr>
      <w:r>
        <w:rPr>
          <w:sz w:val="24"/>
        </w:rPr>
        <w:t xml:space="preserve">(в ред. Федерального </w:t>
      </w:r>
      <w:hyperlink w:history="0" r:id="rId100"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spacing w:before="240" w:lineRule="auto"/>
        <w:ind w:firstLine="540"/>
        <w:jc w:val="both"/>
      </w:pPr>
      <w:r>
        <w:rPr>
          <w:sz w:val="24"/>
        </w:rPr>
        <w:t xml:space="preserve">1) получать в соответствии с законодательством Российской Федерации в органах государственной власти, органах местного самоуправления, органах, уполномоченных осуществлять государственный контроль (надзор) в сфере охраны здоровья граждан от воздействия окружающего табачного дыма, последствий потребления табака или потребления никотинсодержащей продукции, информацию о мероприятиях, направленных на предотвращение воздействия окружающего табачного дыма, веществ, выделяемых при потреблении никотинсодержащей продукции, сокращение потребления табака или потребления никотинсодержащей продукции;</w:t>
      </w:r>
    </w:p>
    <w:p>
      <w:pPr>
        <w:pStyle w:val="0"/>
        <w:jc w:val="both"/>
      </w:pPr>
      <w:r>
        <w:rPr>
          <w:sz w:val="24"/>
        </w:rPr>
        <w:t xml:space="preserve">(п. 1 в ред. Федерального </w:t>
      </w:r>
      <w:hyperlink w:history="0" r:id="rId101"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spacing w:before="240" w:lineRule="auto"/>
        <w:ind w:firstLine="540"/>
        <w:jc w:val="both"/>
      </w:pPr>
      <w:r>
        <w:rPr>
          <w:sz w:val="24"/>
        </w:rPr>
        <w:t xml:space="preserve">2) принимать участие в разработке и реализации мероприятий по охране здоровья граждан от воздействия окружающего табачного дыма, последствий потребления табака или потребления никотинсодержащей продукции;</w:t>
      </w:r>
    </w:p>
    <w:p>
      <w:pPr>
        <w:pStyle w:val="0"/>
        <w:jc w:val="both"/>
      </w:pPr>
      <w:r>
        <w:rPr>
          <w:sz w:val="24"/>
        </w:rPr>
        <w:t xml:space="preserve">(в ред. Федерального </w:t>
      </w:r>
      <w:hyperlink w:history="0" r:id="rId102"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spacing w:before="240" w:lineRule="auto"/>
        <w:ind w:firstLine="540"/>
        <w:jc w:val="both"/>
      </w:pPr>
      <w:r>
        <w:rPr>
          <w:sz w:val="24"/>
        </w:rPr>
        <w:t xml:space="preserve">3) устанавливать запрет курения табака, потребления никотинсодержащей продукции или использования кальянов на территориях и в помещениях, используемых для осуществления своей деятельности, а также с соблюдением трудового законодательства применять меры стимулирующего характера, направленные на прекращение потребления табака или потребления никотинсодержащей продукции работниками.</w:t>
      </w:r>
    </w:p>
    <w:p>
      <w:pPr>
        <w:pStyle w:val="0"/>
        <w:jc w:val="both"/>
      </w:pPr>
      <w:r>
        <w:rPr>
          <w:sz w:val="24"/>
        </w:rPr>
        <w:t xml:space="preserve">(в ред. Федерального </w:t>
      </w:r>
      <w:hyperlink w:history="0" r:id="rId103"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spacing w:before="240" w:lineRule="auto"/>
        <w:ind w:firstLine="540"/>
        <w:jc w:val="both"/>
      </w:pPr>
      <w:r>
        <w:rPr>
          <w:sz w:val="24"/>
        </w:rPr>
        <w:t xml:space="preserve">2. В сфере охраны здоровья граждан от воздействия окружающего табачного дыма, последствий потребления табака или потребления никотинсодержащей продукции индивидуальные предприниматели и юридические лица обязаны:</w:t>
      </w:r>
    </w:p>
    <w:p>
      <w:pPr>
        <w:pStyle w:val="0"/>
        <w:jc w:val="both"/>
      </w:pPr>
      <w:r>
        <w:rPr>
          <w:sz w:val="24"/>
        </w:rPr>
        <w:t xml:space="preserve">(в ред. Федерального </w:t>
      </w:r>
      <w:hyperlink w:history="0" r:id="rId104"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spacing w:before="240" w:lineRule="auto"/>
        <w:ind w:firstLine="540"/>
        <w:jc w:val="both"/>
      </w:pPr>
      <w:r>
        <w:rPr>
          <w:sz w:val="24"/>
        </w:rPr>
        <w:t xml:space="preserve">1) соблюдать нормы законодательства в сфере охраны здоровья граждан от воздействия окружающего табачного дыма, последствий потребления табака или потребления никотинсодержащей продукции;</w:t>
      </w:r>
    </w:p>
    <w:p>
      <w:pPr>
        <w:pStyle w:val="0"/>
        <w:jc w:val="both"/>
      </w:pPr>
      <w:r>
        <w:rPr>
          <w:sz w:val="24"/>
        </w:rPr>
        <w:t xml:space="preserve">(в ред. Федерального </w:t>
      </w:r>
      <w:hyperlink w:history="0" r:id="rId105"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spacing w:before="240" w:lineRule="auto"/>
        <w:ind w:firstLine="540"/>
        <w:jc w:val="both"/>
      </w:pPr>
      <w:r>
        <w:rPr>
          <w:sz w:val="24"/>
        </w:rPr>
        <w:t xml:space="preserve">2) осуществлять контроль за соблюдением норм законодательства в сфере охраны здоровья граждан от воздействия окружающего табачного дыма, последствий потребления табака или потребления никотинсодержащей продукции на территориях и в помещениях, используемых для осуществления своей деятельности;</w:t>
      </w:r>
    </w:p>
    <w:p>
      <w:pPr>
        <w:pStyle w:val="0"/>
        <w:jc w:val="both"/>
      </w:pPr>
      <w:r>
        <w:rPr>
          <w:sz w:val="24"/>
        </w:rPr>
        <w:t xml:space="preserve">(в ред. Федерального </w:t>
      </w:r>
      <w:hyperlink w:history="0" r:id="rId106"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spacing w:before="240" w:lineRule="auto"/>
        <w:ind w:firstLine="540"/>
        <w:jc w:val="both"/>
      </w:pPr>
      <w:r>
        <w:rPr>
          <w:sz w:val="24"/>
        </w:rPr>
        <w:t xml:space="preserve">3) обеспечивать права работников на благоприятную среду жизнедеятельности без окружающего табачного дыма и веществ, выделяемых при потреблении никотинсодержащей продукции, охрану их здоровья от воздействия окружающего табачного дыма, последствий потребления табака или потребления никотинсодержащей продукции;</w:t>
      </w:r>
    </w:p>
    <w:p>
      <w:pPr>
        <w:pStyle w:val="0"/>
        <w:jc w:val="both"/>
      </w:pPr>
      <w:r>
        <w:rPr>
          <w:sz w:val="24"/>
        </w:rPr>
        <w:t xml:space="preserve">(п. 3 в ред. Федерального </w:t>
      </w:r>
      <w:hyperlink w:history="0" r:id="rId107"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spacing w:before="240" w:lineRule="auto"/>
        <w:ind w:firstLine="540"/>
        <w:jc w:val="both"/>
      </w:pPr>
      <w:r>
        <w:rPr>
          <w:sz w:val="24"/>
        </w:rPr>
        <w:t xml:space="preserve">4) предоставлять гражданам информацию о мероприятиях, реализуемых указанными индивидуальными предпринимателями и юридическими лицами и направленных на предотвращение воздействия окружающего табачного дыма, веществ, выделяемых при потреблении никотинсодержащей продукции, сокращение потребления табака или потребления никотинсодержащей продукции.</w:t>
      </w:r>
    </w:p>
    <w:p>
      <w:pPr>
        <w:pStyle w:val="0"/>
        <w:jc w:val="both"/>
      </w:pPr>
      <w:r>
        <w:rPr>
          <w:sz w:val="24"/>
        </w:rPr>
        <w:t xml:space="preserve">(в ред. Федерального </w:t>
      </w:r>
      <w:hyperlink w:history="0" r:id="rId108"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ind w:firstLine="540"/>
        <w:jc w:val="both"/>
      </w:pPr>
      <w:r>
        <w:rPr>
          <w:sz w:val="24"/>
        </w:rPr>
      </w:r>
    </w:p>
    <w:p>
      <w:pPr>
        <w:pStyle w:val="2"/>
        <w:outlineLvl w:val="0"/>
        <w:ind w:firstLine="540"/>
        <w:jc w:val="both"/>
      </w:pPr>
      <w:r>
        <w:rPr>
          <w:sz w:val="24"/>
        </w:rPr>
        <w:t xml:space="preserve">Статья 11. Организация осуществления мер, направленных на предотвращение воздействия окружающего табачного дыма и веществ, выделяемых при потреблении никотинсодержащей продукции, сокращение потребления табака или потребления никотинсодержащей продукции</w:t>
      </w:r>
    </w:p>
    <w:p>
      <w:pPr>
        <w:pStyle w:val="0"/>
        <w:ind w:firstLine="540"/>
        <w:jc w:val="both"/>
      </w:pPr>
      <w:r>
        <w:rPr>
          <w:sz w:val="24"/>
        </w:rPr>
      </w:r>
    </w:p>
    <w:p>
      <w:pPr>
        <w:pStyle w:val="0"/>
        <w:ind w:firstLine="540"/>
        <w:jc w:val="both"/>
      </w:pPr>
      <w:r>
        <w:rPr>
          <w:sz w:val="24"/>
        </w:rPr>
        <w:t xml:space="preserve">(в ред. Федерального </w:t>
      </w:r>
      <w:hyperlink w:history="0" r:id="rId109"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jc w:val="both"/>
      </w:pPr>
      <w:r>
        <w:rPr>
          <w:sz w:val="24"/>
        </w:rPr>
      </w:r>
    </w:p>
    <w:p>
      <w:pPr>
        <w:pStyle w:val="0"/>
        <w:ind w:firstLine="540"/>
        <w:jc w:val="both"/>
      </w:pPr>
      <w:r>
        <w:rPr>
          <w:sz w:val="24"/>
        </w:rPr>
        <w:t xml:space="preserve">В целях предупреждения возникновения заболеваний, связанных с воздействием окружающего табачного дыма и веществ, выделяемых при потреблении никотинсодержащей продукции, последствиями потребления табака или потребления никотинсодержащей продукции, и в целях сокращения потребления табака или потребления никотинсодержащей продукции осуществляются следующие меры:</w:t>
      </w:r>
    </w:p>
    <w:p>
      <w:pPr>
        <w:pStyle w:val="0"/>
        <w:spacing w:before="240" w:lineRule="auto"/>
        <w:ind w:firstLine="540"/>
        <w:jc w:val="both"/>
      </w:pPr>
      <w:r>
        <w:rPr>
          <w:sz w:val="24"/>
        </w:rPr>
        <w:t xml:space="preserve">1) установление запрета курения табака, потребления никотинсодержащей продукции или использования кальянов на отдельных территориях, в помещениях и на объектах;</w:t>
      </w:r>
    </w:p>
    <w:p>
      <w:pPr>
        <w:pStyle w:val="0"/>
        <w:spacing w:before="240" w:lineRule="auto"/>
        <w:ind w:firstLine="540"/>
        <w:jc w:val="both"/>
      </w:pPr>
      <w:r>
        <w:rPr>
          <w:sz w:val="24"/>
        </w:rPr>
        <w:t xml:space="preserve">2) ценовые и налоговые меры, направленные на сокращение спроса на табачные изделия или никотинсодержащую продукцию;</w:t>
      </w:r>
    </w:p>
    <w:p>
      <w:pPr>
        <w:pStyle w:val="0"/>
        <w:spacing w:before="240" w:lineRule="auto"/>
        <w:ind w:firstLine="540"/>
        <w:jc w:val="both"/>
      </w:pPr>
      <w:r>
        <w:rPr>
          <w:sz w:val="24"/>
        </w:rPr>
        <w:t xml:space="preserve">3) регулирование состава табачных изделий или никотинсодержащей продукции, регулирование раскрытия состава табачных изделий или никотинсодержащей продукции, установление требований к упаковке и маркировке табачных изделий или никотинсодержащей продукции;</w:t>
      </w:r>
    </w:p>
    <w:p>
      <w:pPr>
        <w:pStyle w:val="0"/>
        <w:spacing w:before="240" w:lineRule="auto"/>
        <w:ind w:firstLine="540"/>
        <w:jc w:val="both"/>
      </w:pPr>
      <w:r>
        <w:rPr>
          <w:sz w:val="24"/>
        </w:rPr>
        <w:t xml:space="preserve">4) просвещение населения и информирование его о вреде потребления табака или потребления никотинсодержащей продукции, вредном воздействии окружающего табачного дыма и веществ, выделяемых при потреблении никотинсодержащей продукции;</w:t>
      </w:r>
    </w:p>
    <w:p>
      <w:pPr>
        <w:pStyle w:val="0"/>
        <w:spacing w:before="240" w:lineRule="auto"/>
        <w:ind w:firstLine="540"/>
        <w:jc w:val="both"/>
      </w:pPr>
      <w:r>
        <w:rPr>
          <w:sz w:val="24"/>
        </w:rPr>
        <w:t xml:space="preserve">5) установление запрета рекламы и стимулирования продажи табака, табачных изделий или никотинсодержащей продукции, устройств для потребления никотинсодержащей продукции, кальянов, спонсорства табака или никотинсодержащей продукции;</w:t>
      </w:r>
    </w:p>
    <w:p>
      <w:pPr>
        <w:pStyle w:val="0"/>
        <w:spacing w:before="240" w:lineRule="auto"/>
        <w:ind w:firstLine="540"/>
        <w:jc w:val="both"/>
      </w:pPr>
      <w:r>
        <w:rPr>
          <w:sz w:val="24"/>
        </w:rPr>
        <w:t xml:space="preserve">6) оказание гражданам медицинской помощи, направленной на прекращение потребления табака или потребления никотинсодержащей продукции, лечение табачной (никотиновой) зависимости, последствий потребления табака или потребления никотинсодержащей продукции;</w:t>
      </w:r>
    </w:p>
    <w:p>
      <w:pPr>
        <w:pStyle w:val="0"/>
        <w:spacing w:before="240" w:lineRule="auto"/>
        <w:ind w:firstLine="540"/>
        <w:jc w:val="both"/>
      </w:pPr>
      <w:r>
        <w:rPr>
          <w:sz w:val="24"/>
        </w:rPr>
        <w:t xml:space="preserve">7) предотвращение незаконной торговли табачной продукцией, табачными изделиями или никотинсодержащей продукцией;</w:t>
      </w:r>
    </w:p>
    <w:p>
      <w:pPr>
        <w:pStyle w:val="0"/>
        <w:spacing w:before="240" w:lineRule="auto"/>
        <w:ind w:firstLine="540"/>
        <w:jc w:val="both"/>
      </w:pPr>
      <w:r>
        <w:rPr>
          <w:sz w:val="24"/>
        </w:rPr>
        <w:t xml:space="preserve">8) ограничение торговли табачной продукцией, табачными изделиями или никотинсодержащей продукцией, кальянами, устройствами для потребления никотинсодержащей продукции;</w:t>
      </w:r>
    </w:p>
    <w:p>
      <w:pPr>
        <w:pStyle w:val="0"/>
        <w:spacing w:before="240" w:lineRule="auto"/>
        <w:ind w:firstLine="540"/>
        <w:jc w:val="both"/>
      </w:pPr>
      <w:r>
        <w:rPr>
          <w:sz w:val="24"/>
        </w:rPr>
        <w:t xml:space="preserve">9) установление запрета продажи табачной продукции, никотинсодержащей продукции, кальянов и устройств для потребления никотинсодержащей продукции несовершеннолетним и несовершеннолетними, запрета потребления табака или потребления никотинсодержащей продукции несовершеннолетними, запрета вовлечения детей в процесс потребления табака или потребления никотинсодержащей продукции.</w:t>
      </w:r>
    </w:p>
    <w:p>
      <w:pPr>
        <w:pStyle w:val="0"/>
        <w:ind w:firstLine="540"/>
        <w:jc w:val="both"/>
      </w:pPr>
      <w:r>
        <w:rPr>
          <w:sz w:val="24"/>
        </w:rPr>
      </w:r>
    </w:p>
    <w:p>
      <w:pPr>
        <w:pStyle w:val="2"/>
        <w:outlineLvl w:val="0"/>
        <w:ind w:firstLine="540"/>
        <w:jc w:val="both"/>
      </w:pPr>
      <w:r>
        <w:rPr>
          <w:sz w:val="24"/>
        </w:rPr>
        <w:t xml:space="preserve">Статья 12. Запрет курения табака или потребления никотинсодержащей продукции на отдельных территориях, в помещениях и на объектах</w:t>
      </w:r>
    </w:p>
    <w:p>
      <w:pPr>
        <w:pStyle w:val="0"/>
        <w:jc w:val="both"/>
      </w:pPr>
      <w:r>
        <w:rPr>
          <w:sz w:val="24"/>
        </w:rPr>
        <w:t xml:space="preserve">(в ред. Федерального </w:t>
      </w:r>
      <w:hyperlink w:history="0" r:id="rId110"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ind w:firstLine="540"/>
        <w:jc w:val="both"/>
      </w:pPr>
      <w:r>
        <w:rPr>
          <w:sz w:val="24"/>
        </w:rPr>
      </w:r>
    </w:p>
    <w:p>
      <w:pPr>
        <w:pStyle w:val="0"/>
        <w:ind w:firstLine="540"/>
        <w:jc w:val="both"/>
      </w:pPr>
      <w:r>
        <w:rPr>
          <w:sz w:val="24"/>
        </w:rPr>
        <w:t xml:space="preserve">1. Для предотвращения воздействия окружающего табачного дыма и веществ, выделяемых при потреблении никотинсодержащей продукции на здоровье человека запрещается курение табака, потребление никотинсодержащей продукции или использование кальянов (за исключением случаев, установленных </w:t>
      </w:r>
      <w:hyperlink w:history="0" w:anchor="P242" w:tooltip="2. На основании решения собственника имущества или иного лица, уполномоченного на то собственником имущества, допускается курение табака, потребление никотинсодержащей продукции или использование кальянов:">
        <w:r>
          <w:rPr>
            <w:sz w:val="24"/>
            <w:color w:val="0000ff"/>
          </w:rPr>
          <w:t xml:space="preserve">частью 2</w:t>
        </w:r>
      </w:hyperlink>
      <w:r>
        <w:rPr>
          <w:sz w:val="24"/>
        </w:rPr>
        <w:t xml:space="preserve"> настоящей статьи):</w:t>
      </w:r>
    </w:p>
    <w:p>
      <w:pPr>
        <w:pStyle w:val="0"/>
        <w:jc w:val="both"/>
      </w:pPr>
      <w:r>
        <w:rPr>
          <w:sz w:val="24"/>
        </w:rPr>
        <w:t xml:space="preserve">(в ред. Федерального </w:t>
      </w:r>
      <w:hyperlink w:history="0" r:id="rId111"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spacing w:before="240" w:lineRule="auto"/>
        <w:ind w:firstLine="540"/>
        <w:jc w:val="both"/>
      </w:pPr>
      <w:r>
        <w:rPr>
          <w:sz w:val="24"/>
        </w:rPr>
        <w:t xml:space="preserve">1) на территориях и в помещениях, предназначенных для оказания образовательных услуг, услуг учреждениями культуры и учреждениями органов по делам молодежи, услуг в области физической культуры и спорта;</w:t>
      </w:r>
    </w:p>
    <w:p>
      <w:pPr>
        <w:pStyle w:val="0"/>
        <w:spacing w:before="240" w:lineRule="auto"/>
        <w:ind w:firstLine="540"/>
        <w:jc w:val="both"/>
      </w:pPr>
      <w:r>
        <w:rPr>
          <w:sz w:val="24"/>
        </w:rPr>
        <w:t xml:space="preserve">2) на территориях и в помещениях, предназначенных для оказания медицинских, реабилитационных и санаторно-курортных услуг;</w:t>
      </w:r>
    </w:p>
    <w:bookmarkStart w:id="227" w:name="P227"/>
    <w:bookmarkEnd w:id="227"/>
    <w:p>
      <w:pPr>
        <w:pStyle w:val="0"/>
        <w:spacing w:before="240" w:lineRule="auto"/>
        <w:ind w:firstLine="540"/>
        <w:jc w:val="both"/>
      </w:pPr>
      <w:r>
        <w:rPr>
          <w:sz w:val="24"/>
        </w:rPr>
        <w:t xml:space="preserve">3) в поездах дальнего следования, на судах, находящихся в дальнем плавании, при оказании услуг по перевозкам пассажиров;</w:t>
      </w:r>
    </w:p>
    <w:p>
      <w:pPr>
        <w:pStyle w:val="0"/>
        <w:spacing w:before="240" w:lineRule="auto"/>
        <w:ind w:firstLine="540"/>
        <w:jc w:val="both"/>
      </w:pPr>
      <w:r>
        <w:rPr>
          <w:sz w:val="24"/>
        </w:rPr>
        <w:t xml:space="preserve">4) на воздушных судах, на всех видах общественного транспорта (транспорта общего пользования) городского и пригородного сообщения (в том числе на судах при перевозках пассажиров по внутригородским и пригородным маршрутам), в местах на открытом воздухе на расстоянии менее чем пятнадцать метров от входов в помещения железнодорожных вокзалов, автовокзалов, аэропортов, морских портов, речных портов, станций метрополитенов, а также на станциях метрополитенов, в помещениях железнодорожных вокзалов, автовокзалов, аэропортов, морских портов, речных портов, предназначенных для оказания услуг по перевозкам пассажиров;</w:t>
      </w:r>
    </w:p>
    <w:bookmarkStart w:id="229" w:name="P229"/>
    <w:bookmarkEnd w:id="229"/>
    <w:p>
      <w:pPr>
        <w:pStyle w:val="0"/>
        <w:spacing w:before="240" w:lineRule="auto"/>
        <w:ind w:firstLine="540"/>
        <w:jc w:val="both"/>
      </w:pPr>
      <w:r>
        <w:rPr>
          <w:sz w:val="24"/>
        </w:rPr>
        <w:t xml:space="preserve">5) в помещениях, предназначенных для предоставления жилищных услуг, гостиничных услуг, услуг по временному размещению и (или) обеспечению временного проживания;</w:t>
      </w:r>
    </w:p>
    <w:bookmarkStart w:id="230" w:name="P230"/>
    <w:bookmarkEnd w:id="230"/>
    <w:p>
      <w:pPr>
        <w:pStyle w:val="0"/>
        <w:spacing w:before="240" w:lineRule="auto"/>
        <w:ind w:firstLine="540"/>
        <w:jc w:val="both"/>
      </w:pPr>
      <w:r>
        <w:rPr>
          <w:sz w:val="24"/>
        </w:rPr>
        <w:t xml:space="preserve">6) в помещениях, предназначенных для предоставления бытовых услуг, услуг торговли, помещениях рынков, в нестационарных торговых объектах;</w:t>
      </w:r>
    </w:p>
    <w:p>
      <w:pPr>
        <w:pStyle w:val="0"/>
        <w:jc w:val="both"/>
      </w:pPr>
      <w:r>
        <w:rPr>
          <w:sz w:val="24"/>
        </w:rPr>
        <w:t xml:space="preserve">(п. 6 в ред. Федерального </w:t>
      </w:r>
      <w:hyperlink w:history="0" r:id="rId112"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spacing w:before="240" w:lineRule="auto"/>
        <w:ind w:firstLine="540"/>
        <w:jc w:val="both"/>
      </w:pPr>
      <w:r>
        <w:rPr>
          <w:sz w:val="24"/>
        </w:rPr>
        <w:t xml:space="preserve">7) в помещениях социальных служб;</w:t>
      </w:r>
    </w:p>
    <w:p>
      <w:pPr>
        <w:pStyle w:val="0"/>
        <w:spacing w:before="240" w:lineRule="auto"/>
        <w:ind w:firstLine="540"/>
        <w:jc w:val="both"/>
      </w:pPr>
      <w:r>
        <w:rPr>
          <w:sz w:val="24"/>
        </w:rPr>
        <w:t xml:space="preserve">8) в помещениях, занятых органами государственной власти, органами местного самоуправления;</w:t>
      </w:r>
    </w:p>
    <w:p>
      <w:pPr>
        <w:pStyle w:val="0"/>
        <w:spacing w:before="240" w:lineRule="auto"/>
        <w:ind w:firstLine="540"/>
        <w:jc w:val="both"/>
      </w:pPr>
      <w:r>
        <w:rPr>
          <w:sz w:val="24"/>
        </w:rPr>
        <w:t xml:space="preserve">9) на рабочих местах и в рабочих зонах, организованных в помещениях;</w:t>
      </w:r>
    </w:p>
    <w:p>
      <w:pPr>
        <w:pStyle w:val="0"/>
        <w:spacing w:before="240" w:lineRule="auto"/>
        <w:ind w:firstLine="540"/>
        <w:jc w:val="both"/>
      </w:pPr>
      <w:r>
        <w:rPr>
          <w:sz w:val="24"/>
        </w:rPr>
        <w:t xml:space="preserve">10) в лифтах и помещениях общего пользования многоквартирных домов, помещениях, составляющих общее имущество собственников комнат в коммунальных квартирах;</w:t>
      </w:r>
    </w:p>
    <w:p>
      <w:pPr>
        <w:pStyle w:val="0"/>
        <w:jc w:val="both"/>
      </w:pPr>
      <w:r>
        <w:rPr>
          <w:sz w:val="24"/>
        </w:rPr>
        <w:t xml:space="preserve">(в ред. Федерального </w:t>
      </w:r>
      <w:hyperlink w:history="0" r:id="rId113"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spacing w:before="240" w:lineRule="auto"/>
        <w:ind w:firstLine="540"/>
        <w:jc w:val="both"/>
      </w:pPr>
      <w:r>
        <w:rPr>
          <w:sz w:val="24"/>
        </w:rPr>
        <w:t xml:space="preserve">11) на детских площадках и в границах территорий, занятых пляжами;</w:t>
      </w:r>
    </w:p>
    <w:bookmarkStart w:id="238" w:name="P238"/>
    <w:bookmarkEnd w:id="238"/>
    <w:p>
      <w:pPr>
        <w:pStyle w:val="0"/>
        <w:spacing w:before="240" w:lineRule="auto"/>
        <w:ind w:firstLine="540"/>
        <w:jc w:val="both"/>
      </w:pPr>
      <w:r>
        <w:rPr>
          <w:sz w:val="24"/>
        </w:rPr>
        <w:t xml:space="preserve">12) на пассажирских платформах, используемых исключительно для посадки в поезда, высадки из поездов пассажиров при их перевозках в пригородном сообщении;</w:t>
      </w:r>
    </w:p>
    <w:p>
      <w:pPr>
        <w:pStyle w:val="0"/>
        <w:spacing w:before="240" w:lineRule="auto"/>
        <w:ind w:firstLine="540"/>
        <w:jc w:val="both"/>
      </w:pPr>
      <w:r>
        <w:rPr>
          <w:sz w:val="24"/>
        </w:rPr>
        <w:t xml:space="preserve">13) на автозаправочных станциях;</w:t>
      </w:r>
    </w:p>
    <w:p>
      <w:pPr>
        <w:pStyle w:val="0"/>
        <w:spacing w:before="240" w:lineRule="auto"/>
        <w:ind w:firstLine="540"/>
        <w:jc w:val="both"/>
      </w:pPr>
      <w:r>
        <w:rPr>
          <w:sz w:val="24"/>
        </w:rPr>
        <w:t xml:space="preserve">14) в помещениях, предназначенных для предоставления услуг общественного питания.</w:t>
      </w:r>
    </w:p>
    <w:p>
      <w:pPr>
        <w:pStyle w:val="0"/>
        <w:jc w:val="both"/>
      </w:pPr>
      <w:r>
        <w:rPr>
          <w:sz w:val="24"/>
        </w:rPr>
        <w:t xml:space="preserve">(п. 14 введен Федеральным </w:t>
      </w:r>
      <w:hyperlink w:history="0" r:id="rId114"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законом</w:t>
        </w:r>
      </w:hyperlink>
      <w:r>
        <w:rPr>
          <w:sz w:val="24"/>
        </w:rPr>
        <w:t xml:space="preserve"> от 31.07.2020 N 303-ФЗ)</w:t>
      </w:r>
    </w:p>
    <w:bookmarkStart w:id="242" w:name="P242"/>
    <w:bookmarkEnd w:id="242"/>
    <w:p>
      <w:pPr>
        <w:pStyle w:val="0"/>
        <w:spacing w:before="240" w:lineRule="auto"/>
        <w:ind w:firstLine="540"/>
        <w:jc w:val="both"/>
      </w:pPr>
      <w:r>
        <w:rPr>
          <w:sz w:val="24"/>
        </w:rPr>
        <w:t xml:space="preserve">2. На основании решения собственника имущества или иного лица, уполномоченного на то собственником имущества, допускается курение табака, потребление никотинсодержащей продукции или использование кальянов:</w:t>
      </w:r>
    </w:p>
    <w:p>
      <w:pPr>
        <w:pStyle w:val="0"/>
        <w:jc w:val="both"/>
      </w:pPr>
      <w:r>
        <w:rPr>
          <w:sz w:val="24"/>
        </w:rPr>
        <w:t xml:space="preserve">(в ред. Федерального </w:t>
      </w:r>
      <w:hyperlink w:history="0" r:id="rId115"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spacing w:before="240" w:lineRule="auto"/>
        <w:ind w:firstLine="540"/>
        <w:jc w:val="both"/>
      </w:pPr>
      <w:r>
        <w:rPr>
          <w:sz w:val="24"/>
        </w:rPr>
        <w:t xml:space="preserve">1) в специально выделенных местах на открытом воздухе или в изолированных помещениях, которые оборудованы системами вентиляции и организованы на судах, находящихся в дальнем плавании, при оказании услуг по перевозкам пассажиров;</w:t>
      </w:r>
    </w:p>
    <w:p>
      <w:pPr>
        <w:pStyle w:val="0"/>
        <w:spacing w:before="240" w:lineRule="auto"/>
        <w:ind w:firstLine="540"/>
        <w:jc w:val="both"/>
      </w:pPr>
      <w:r>
        <w:rPr>
          <w:sz w:val="24"/>
        </w:rPr>
        <w:t xml:space="preserve">2) в специально выделенных местах на открытом воздухе или в изолированных помещениях общего пользования многоквартирных домов, которые оборудованы системами вентиляции;</w:t>
      </w:r>
    </w:p>
    <w:p>
      <w:pPr>
        <w:pStyle w:val="0"/>
        <w:spacing w:before="240" w:lineRule="auto"/>
        <w:ind w:firstLine="540"/>
        <w:jc w:val="both"/>
      </w:pPr>
      <w:r>
        <w:rPr>
          <w:sz w:val="24"/>
        </w:rPr>
        <w:t xml:space="preserve">3) в специально выделенных изолированных помещениях, которые оборудованы системами вентиляции и организованы в аэропортах в зонах, предназначенных для нахождения зарегистрированных на рейс пассажиров после проведения предполетного досмотра, и зонах, предназначенных для пассажиров, следующих транзитом, таким образом, чтобы была исключена возможность наблюдения за курением табака, потреблением никотинсодержащей продукции или использованием кальянов из других помещений.</w:t>
      </w:r>
    </w:p>
    <w:p>
      <w:pPr>
        <w:pStyle w:val="0"/>
        <w:jc w:val="both"/>
      </w:pPr>
      <w:r>
        <w:rPr>
          <w:sz w:val="24"/>
        </w:rPr>
        <w:t xml:space="preserve">(п. 3 введен Федеральным </w:t>
      </w:r>
      <w:hyperlink w:history="0" r:id="rId116" w:tooltip="Федеральный закон от 27.12.2019 N 512-ФЗ &quot;О внесении изменения в статью 12 Федерального закона &quot;Об охране здоровья граждан от воздействия окружающего табачного дыма и последствий потребления табака&quot; {КонсультантПлюс}">
        <w:r>
          <w:rPr>
            <w:sz w:val="24"/>
            <w:color w:val="0000ff"/>
          </w:rPr>
          <w:t xml:space="preserve">законом</w:t>
        </w:r>
      </w:hyperlink>
      <w:r>
        <w:rPr>
          <w:sz w:val="24"/>
        </w:rPr>
        <w:t xml:space="preserve"> от 27.12.2019 N 512-ФЗ; в ред. Федерального </w:t>
      </w:r>
      <w:hyperlink w:history="0" r:id="rId117"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spacing w:before="240" w:lineRule="auto"/>
        <w:ind w:firstLine="540"/>
        <w:jc w:val="both"/>
      </w:pPr>
      <w:r>
        <w:rPr>
          <w:sz w:val="24"/>
        </w:rPr>
        <w:t xml:space="preserve">3. </w:t>
      </w:r>
      <w:hyperlink w:history="0" r:id="rId118" w:tooltip="Приказ Минстроя России N 32/пр, Минздрава России N 33 от 30.01.2021 &quot;О требованиях к выделению и оснащению специальных мест на открытом воздухе для курения табака или потребления никотинсодержащей продукции, к выделению и оборудованию изолированных помещений для курения табака или потребления никотинсодержащей продукции&quot; (Зарегистрировано в Минюсте России 14.05.2021 N 63434) {КонсультантПлюс}">
        <w:r>
          <w:rPr>
            <w:sz w:val="24"/>
            <w:color w:val="0000ff"/>
          </w:rPr>
          <w:t xml:space="preserve">Требования</w:t>
        </w:r>
      </w:hyperlink>
      <w:r>
        <w:rPr>
          <w:sz w:val="24"/>
        </w:rPr>
        <w:t xml:space="preserve"> к выделению и оснащению специальных мест на открытом воздухе для курения табака или потребления никотинсодержащей продукции, к выделению и оборудованию изолированных помещений для курения табака или потребления никотинсодержащей продукции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архитектуры, градостроительства и жилищно-коммунального хозяйства,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и должны обеспечивать соблюдение установленных в соответствии с санитарным законодательством Российской Федерации гигиенических нормативов содержания в атмосферном воздухе веществ, выделяемых в процессе потребления табачных изделий.</w:t>
      </w:r>
    </w:p>
    <w:p>
      <w:pPr>
        <w:pStyle w:val="0"/>
        <w:jc w:val="both"/>
      </w:pPr>
      <w:r>
        <w:rPr>
          <w:sz w:val="24"/>
        </w:rPr>
        <w:t xml:space="preserve">(в ред. Федерального </w:t>
      </w:r>
      <w:hyperlink w:history="0" r:id="rId119"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spacing w:before="240" w:lineRule="auto"/>
        <w:ind w:firstLine="540"/>
        <w:jc w:val="both"/>
      </w:pPr>
      <w:r>
        <w:rPr>
          <w:sz w:val="24"/>
        </w:rPr>
        <w:t xml:space="preserve">4. Для лиц, находящихся в следственных изоляторах, иных местах принудительного содержания или отбывающих наказание в исправительных учреждениях, обеспечивается защита от воздействия окружающего табачного дыма в порядке, установленном уполномоченным Правительством Российской Федерации федеральным органом исполнительной власти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pPr>
        <w:pStyle w:val="0"/>
        <w:spacing w:before="240" w:lineRule="auto"/>
        <w:ind w:firstLine="540"/>
        <w:jc w:val="both"/>
      </w:pPr>
      <w:r>
        <w:rPr>
          <w:sz w:val="24"/>
        </w:rPr>
        <w:t xml:space="preserve">5. Для обозначения территорий, зданий и объектов, где курение табака, потребление никотинсодержащей продукции, использование кальянов запрещены, размещается знак о запрете курения табака, потребления никотинсодержащей продукции или использования кальянов, </w:t>
      </w:r>
      <w:hyperlink w:history="0" r:id="rId120" w:tooltip="Приказ Минздрава России от 20.02.2021 N 129н &quot;Об утверждении требований к знаку о запрете курения табака, потребления никотинсодержащей продукции или использования кальянов и к порядку его размещения&quot; (Зарегистрировано в Минюсте России 15.03.2021 N 62758) {КонсультантПлюс}">
        <w:r>
          <w:rPr>
            <w:sz w:val="24"/>
            <w:color w:val="0000ff"/>
          </w:rPr>
          <w:t xml:space="preserve">требования</w:t>
        </w:r>
      </w:hyperlink>
      <w:r>
        <w:rPr>
          <w:sz w:val="24"/>
        </w:rPr>
        <w:t xml:space="preserve"> к которому и порядку размещения которого устанавливаются уполномоченным Правительством Российской Федерации федеральным органом исполнительной власти.</w:t>
      </w:r>
    </w:p>
    <w:p>
      <w:pPr>
        <w:pStyle w:val="0"/>
        <w:jc w:val="both"/>
      </w:pPr>
      <w:r>
        <w:rPr>
          <w:sz w:val="24"/>
        </w:rPr>
        <w:t xml:space="preserve">(часть 5 в ред. Федерального </w:t>
      </w:r>
      <w:hyperlink w:history="0" r:id="rId121"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spacing w:before="240" w:lineRule="auto"/>
        <w:ind w:firstLine="540"/>
        <w:jc w:val="both"/>
      </w:pPr>
      <w:r>
        <w:rPr>
          <w:sz w:val="24"/>
        </w:rPr>
        <w:t xml:space="preserve">6. Органы государственной власти субъектов Российской Федерации вправе устанавливать дополнительные ограничения курения табака, потребления никотинсодержащей продукции или использования кальянов в отдельных общественных местах и в помещениях.</w:t>
      </w:r>
    </w:p>
    <w:p>
      <w:pPr>
        <w:pStyle w:val="0"/>
        <w:jc w:val="both"/>
      </w:pPr>
      <w:r>
        <w:rPr>
          <w:sz w:val="24"/>
        </w:rPr>
        <w:t xml:space="preserve">(в ред. Федерального </w:t>
      </w:r>
      <w:hyperlink w:history="0" r:id="rId122"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ind w:firstLine="540"/>
        <w:jc w:val="both"/>
      </w:pPr>
      <w:r>
        <w:rPr>
          <w:sz w:val="24"/>
        </w:rPr>
      </w:r>
    </w:p>
    <w:bookmarkStart w:id="256" w:name="P256"/>
    <w:bookmarkEnd w:id="256"/>
    <w:p>
      <w:pPr>
        <w:pStyle w:val="2"/>
        <w:outlineLvl w:val="0"/>
        <w:ind w:firstLine="540"/>
        <w:jc w:val="both"/>
      </w:pPr>
      <w:r>
        <w:rPr>
          <w:sz w:val="24"/>
        </w:rPr>
        <w:t xml:space="preserve">Статья 13. Ценовые и налоговые меры, направленные на сокращение спроса на табачные изделия и никотинсодержащую продукцию</w:t>
      </w:r>
    </w:p>
    <w:p>
      <w:pPr>
        <w:pStyle w:val="0"/>
        <w:ind w:firstLine="540"/>
        <w:jc w:val="both"/>
      </w:pPr>
      <w:r>
        <w:rPr>
          <w:sz w:val="24"/>
        </w:rPr>
      </w:r>
    </w:p>
    <w:p>
      <w:pPr>
        <w:pStyle w:val="0"/>
        <w:ind w:firstLine="540"/>
        <w:jc w:val="both"/>
      </w:pPr>
      <w:r>
        <w:rPr>
          <w:sz w:val="24"/>
        </w:rPr>
        <w:t xml:space="preserve">(в ред. Федерального </w:t>
      </w:r>
      <w:hyperlink w:history="0" r:id="rId123" w:tooltip="Федеральный закон от 13.06.2023 N 204-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13.06.2023 N 204-ФЗ)</w:t>
      </w:r>
    </w:p>
    <w:p>
      <w:pPr>
        <w:pStyle w:val="0"/>
        <w:ind w:firstLine="540"/>
        <w:jc w:val="both"/>
      </w:pPr>
      <w:r>
        <w:rPr>
          <w:sz w:val="24"/>
        </w:rPr>
      </w:r>
    </w:p>
    <w:p>
      <w:pPr>
        <w:pStyle w:val="0"/>
        <w:ind w:firstLine="540"/>
        <w:jc w:val="both"/>
      </w:pPr>
      <w:r>
        <w:rPr>
          <w:sz w:val="24"/>
        </w:rPr>
        <w:t xml:space="preserve">В целях сокращения спроса на табачные изделия и никотинсодержащую продукцию осуществляются ценовые и налоговые меры (повышение акциза) в соответствии с законодательством Российской Федерации о налогах и сборах, </w:t>
      </w:r>
      <w:hyperlink w:history="0" r:id="rId124" w:tooltip="Федеральный закон от 13.06.2023 N 203-ФЗ (ред. от 23.05.2025) &quot;О государственном регулировании производства и оборота табачных изделий, табачной продукции, никотинсодержащей продукции и сырья для их производства&quot; {КонсультантПлюс}">
        <w:r>
          <w:rPr>
            <w:sz w:val="24"/>
            <w:color w:val="0000ff"/>
          </w:rPr>
          <w:t xml:space="preserve">законодательством</w:t>
        </w:r>
      </w:hyperlink>
      <w:r>
        <w:rPr>
          <w:sz w:val="24"/>
        </w:rPr>
        <w:t xml:space="preserve"> о государственном регулировании производства и оборота табачных изделий, табачной продукции, никотинсодержащей продукции и сырья для их производства, а также могут осуществляться иные меры государственного воздействия на уровень цен указанной продукции.</w:t>
      </w:r>
    </w:p>
    <w:p>
      <w:pPr>
        <w:pStyle w:val="0"/>
        <w:ind w:firstLine="540"/>
        <w:jc w:val="both"/>
      </w:pPr>
      <w:r>
        <w:rPr>
          <w:sz w:val="24"/>
        </w:rPr>
      </w:r>
    </w:p>
    <w:p>
      <w:pPr>
        <w:pStyle w:val="2"/>
        <w:outlineLvl w:val="0"/>
        <w:ind w:firstLine="540"/>
        <w:jc w:val="both"/>
      </w:pPr>
      <w:r>
        <w:rPr>
          <w:sz w:val="24"/>
        </w:rPr>
        <w:t xml:space="preserve">Статья 14. Регулирование состава табачных изделий или никотинсодержащей продукции, регулирование раскрытия состава табачных изделий или никотинсодержащей продукции, установление требований к упаковке и маркировке табачных изделий или никотинсодержащей продукции</w:t>
      </w:r>
    </w:p>
    <w:p>
      <w:pPr>
        <w:pStyle w:val="0"/>
        <w:ind w:firstLine="540"/>
        <w:jc w:val="both"/>
      </w:pPr>
      <w:r>
        <w:rPr>
          <w:sz w:val="24"/>
        </w:rPr>
      </w:r>
    </w:p>
    <w:p>
      <w:pPr>
        <w:pStyle w:val="0"/>
        <w:ind w:firstLine="540"/>
        <w:jc w:val="both"/>
      </w:pPr>
      <w:r>
        <w:rPr>
          <w:sz w:val="24"/>
        </w:rPr>
        <w:t xml:space="preserve">(в ред. Федерального </w:t>
      </w:r>
      <w:hyperlink w:history="0" r:id="rId125"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jc w:val="both"/>
      </w:pPr>
      <w:r>
        <w:rPr>
          <w:sz w:val="24"/>
        </w:rPr>
      </w:r>
    </w:p>
    <w:p>
      <w:pPr>
        <w:pStyle w:val="0"/>
        <w:ind w:firstLine="540"/>
        <w:jc w:val="both"/>
      </w:pPr>
      <w:r>
        <w:rPr>
          <w:sz w:val="24"/>
        </w:rPr>
        <w:t xml:space="preserve">1. Регулирование состава табачных изделий или никотинсодержащей продукции, регулирование раскрытия состава табачных изделий и никотинсодержащей продукции, установление требований к упаковке и маркировке табачных изделий или никотинсодержащей продукции осуществляются в соответствии с законодательством Российской Федерации о техническом регулировании.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Ч. 2 ст. 14 </w:t>
            </w:r>
            <w:hyperlink w:history="0" r:id="rId126"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вступает</w:t>
              </w:r>
            </w:hyperlink>
            <w:r>
              <w:rPr>
                <w:sz w:val="24"/>
                <w:color w:val="392c69"/>
              </w:rPr>
              <w:t xml:space="preserve"> в силу со дня вступления в силу технического регламента на никотинсодержащую продукцию.</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2. Не допускается выпуск в обращение никотинсодержащей продукции, к которой не установлены обязательные требования, правила идентификации, формы, схемы и процедуры оценки соответствия.</w:t>
      </w:r>
    </w:p>
    <w:p>
      <w:pPr>
        <w:pStyle w:val="0"/>
        <w:spacing w:before="240" w:lineRule="auto"/>
        <w:ind w:firstLine="540"/>
        <w:jc w:val="both"/>
      </w:pPr>
      <w:r>
        <w:rPr>
          <w:sz w:val="24"/>
        </w:rPr>
        <w:t xml:space="preserve">3. В отношении никотинсодержащей жидкости, безникотиновой жидкости и растворов никотина (в том числе жидкостей для электронных средств доставки никотина) Правительство Российской Федерации вправе определить перечень веществ, направленных на повышение привлекательности такой продукции, и (или) добавок, усиливающих никотиновую зависимость, при добавлении которых не допускается выпуск в обращение соответствующей продукции.</w:t>
      </w:r>
    </w:p>
    <w:p>
      <w:pPr>
        <w:pStyle w:val="0"/>
        <w:jc w:val="both"/>
      </w:pPr>
      <w:r>
        <w:rPr>
          <w:sz w:val="24"/>
        </w:rPr>
        <w:t xml:space="preserve">(часть 3 введена Федеральным </w:t>
      </w:r>
      <w:hyperlink w:history="0" r:id="rId127" w:tooltip="Федеральный закон от 28.04.2023 N 178-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28.04.2023 N 178-ФЗ)</w:t>
      </w:r>
    </w:p>
    <w:p>
      <w:pPr>
        <w:pStyle w:val="0"/>
        <w:ind w:firstLine="540"/>
        <w:jc w:val="both"/>
      </w:pPr>
      <w:r>
        <w:rPr>
          <w:sz w:val="24"/>
        </w:rPr>
      </w:r>
    </w:p>
    <w:p>
      <w:pPr>
        <w:pStyle w:val="2"/>
        <w:outlineLvl w:val="0"/>
        <w:ind w:firstLine="540"/>
        <w:jc w:val="both"/>
      </w:pPr>
      <w:r>
        <w:rPr>
          <w:sz w:val="24"/>
        </w:rPr>
        <w:t xml:space="preserve">Статья 15. Просвещение населения и информирование его о вреде потребления табака или потребления никотинсодержащей продукции и вредном воздействии окружающего табачного дыма и веществ, выделяемых при потреблении никотинсодержащей продукции</w:t>
      </w:r>
    </w:p>
    <w:p>
      <w:pPr>
        <w:pStyle w:val="0"/>
        <w:jc w:val="both"/>
      </w:pPr>
      <w:r>
        <w:rPr>
          <w:sz w:val="24"/>
        </w:rPr>
        <w:t xml:space="preserve">(в ред. Федерального </w:t>
      </w:r>
      <w:hyperlink w:history="0" r:id="rId128"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ind w:firstLine="540"/>
        <w:jc w:val="both"/>
      </w:pPr>
      <w:r>
        <w:rPr>
          <w:sz w:val="24"/>
        </w:rPr>
      </w:r>
    </w:p>
    <w:p>
      <w:pPr>
        <w:pStyle w:val="0"/>
        <w:ind w:firstLine="540"/>
        <w:jc w:val="both"/>
      </w:pPr>
      <w:r>
        <w:rPr>
          <w:sz w:val="24"/>
        </w:rPr>
        <w:t xml:space="preserve">1. В целях сокращения спроса на табак, табачные изделия или никотинсодержащую продукцию, профилактики заболеваний, связанных с потреблением табака или потреблением никотинсодержащей продукции, формирования ответственного отношения к здоровью и отрицательного отношения к потреблению табака или потреблению никотинсодержащей продукции осуществляются просвещение населения и информирование его о вреде потребления табака или потребления никотинсодержащей продукции, вредном воздействии окружающего табачного дыма и веществ, выделяемых при потреблении никотинсодержащей продукции, которые включают в себя предоставление информации:</w:t>
      </w:r>
    </w:p>
    <w:p>
      <w:pPr>
        <w:pStyle w:val="0"/>
        <w:jc w:val="both"/>
      </w:pPr>
      <w:r>
        <w:rPr>
          <w:sz w:val="24"/>
        </w:rPr>
        <w:t xml:space="preserve">(в ред. Федерального </w:t>
      </w:r>
      <w:hyperlink w:history="0" r:id="rId129"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spacing w:before="240" w:lineRule="auto"/>
        <w:ind w:firstLine="540"/>
        <w:jc w:val="both"/>
      </w:pPr>
      <w:r>
        <w:rPr>
          <w:sz w:val="24"/>
        </w:rPr>
        <w:t xml:space="preserve">1) о преимуществах прекращения потребления табака или потребления никотинсодержащей продукции;</w:t>
      </w:r>
    </w:p>
    <w:p>
      <w:pPr>
        <w:pStyle w:val="0"/>
        <w:jc w:val="both"/>
      </w:pPr>
      <w:r>
        <w:rPr>
          <w:sz w:val="24"/>
        </w:rPr>
        <w:t xml:space="preserve">(в ред. Федерального </w:t>
      </w:r>
      <w:hyperlink w:history="0" r:id="rId130"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Предупреждение о вреде потребления табачных изделий наносится на каждую потребительскую упаковку табачной продукции в соответствии с Техническим </w:t>
            </w:r>
            <w:r>
              <w:rPr>
                <w:sz w:val="24"/>
                <w:color w:val="392c69"/>
              </w:rPr>
              <w:t xml:space="preserve">регламентом</w:t>
            </w:r>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2) об отрицательных медицинских, демографических и социально-экономических последствиях потребления табака или потребления никотинсодержащей продукции;</w:t>
      </w:r>
    </w:p>
    <w:p>
      <w:pPr>
        <w:pStyle w:val="0"/>
        <w:jc w:val="both"/>
      </w:pPr>
      <w:r>
        <w:rPr>
          <w:sz w:val="24"/>
        </w:rPr>
        <w:t xml:space="preserve">(в ред. Федерального </w:t>
      </w:r>
      <w:hyperlink w:history="0" r:id="rId131"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spacing w:before="240" w:lineRule="auto"/>
        <w:ind w:firstLine="540"/>
        <w:jc w:val="both"/>
      </w:pPr>
      <w:r>
        <w:rPr>
          <w:sz w:val="24"/>
        </w:rPr>
        <w:t xml:space="preserve">3) о табачной промышленности.</w:t>
      </w:r>
    </w:p>
    <w:p>
      <w:pPr>
        <w:pStyle w:val="0"/>
        <w:spacing w:before="240" w:lineRule="auto"/>
        <w:ind w:firstLine="540"/>
        <w:jc w:val="both"/>
      </w:pPr>
      <w:r>
        <w:rPr>
          <w:sz w:val="24"/>
        </w:rPr>
        <w:t xml:space="preserve">2. Просвещение населения о вреде потребления табака или потребления никотинсодержащей продукции и вредном воздействии окружающего табачного дыма и веществ, выделяемых при потреблении никотинсодержащей продукции, осуществляется в семье, в процессе воспитания и обучения в образовательных организациях, в медицинских организациях, а также работодателями на рабочих местах.</w:t>
      </w:r>
    </w:p>
    <w:p>
      <w:pPr>
        <w:pStyle w:val="0"/>
        <w:jc w:val="both"/>
      </w:pPr>
      <w:r>
        <w:rPr>
          <w:sz w:val="24"/>
        </w:rPr>
        <w:t xml:space="preserve">(в ред. Федерального </w:t>
      </w:r>
      <w:hyperlink w:history="0" r:id="rId132"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spacing w:before="240" w:lineRule="auto"/>
        <w:ind w:firstLine="540"/>
        <w:jc w:val="both"/>
      </w:pPr>
      <w:r>
        <w:rPr>
          <w:sz w:val="24"/>
        </w:rPr>
        <w:t xml:space="preserve">3. Основные направления и цели просвещения населения определяются в рамках информационно-коммуникационной </w:t>
      </w:r>
      <w:hyperlink w:history="0" r:id="rId133" w:tooltip="Приказ Минздрава России от 29.03.2021 N 262 &quot;Об утверждении информационно-коммуникационной стратегии по борьбе с потреблением табака или потреблением никотинсодержащей продукции на период до 2030 года&quot; {КонсультантПлюс}">
        <w:r>
          <w:rPr>
            <w:sz w:val="24"/>
            <w:color w:val="0000ff"/>
          </w:rPr>
          <w:t xml:space="preserve">стратегии</w:t>
        </w:r>
      </w:hyperlink>
      <w:r>
        <w:rPr>
          <w:sz w:val="24"/>
        </w:rPr>
        <w:t xml:space="preserve"> по борьбе с потреблением табака или потреблением никотинсодержащей продукции, утвержденной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pPr>
        <w:pStyle w:val="0"/>
        <w:jc w:val="both"/>
      </w:pPr>
      <w:r>
        <w:rPr>
          <w:sz w:val="24"/>
        </w:rPr>
        <w:t xml:space="preserve">(в ред. Федерального </w:t>
      </w:r>
      <w:hyperlink w:history="0" r:id="rId134"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spacing w:before="240" w:lineRule="auto"/>
        <w:ind w:firstLine="540"/>
        <w:jc w:val="both"/>
      </w:pPr>
      <w:r>
        <w:rPr>
          <w:sz w:val="24"/>
        </w:rPr>
        <w:t xml:space="preserve">4. Просвещение населения и информирование его о вреде потребления табака или потребления никотинсодержащей продукции, вредном воздействии окружающего табачного дыма и веществ, выделяемых при потреблении никотинсодержащей продукции, осуществляются, в частности, посредством использования информационно-телекоммуникационной сети "Интернет", а также "горячих линий", способствующих прекращению потребления табака или потребления никотинсодержащей продукции и лечению табачной (никотиновой) зависимости, созданных и функционирующих в </w:t>
      </w:r>
      <w:hyperlink w:history="0" r:id="rId135" w:tooltip="Приказ Минздрава России от 30.01.2021 N 35н &quot;Об утверждении Порядка создания и функционирования &quot;горячих линий&quot;, способствующих прекращению потребления табака или потребления никотинсодержащей продукции и лечению табачной (никотиновой) зависимости&quot; (Зарегистрировано в Минюсте России 12.03.2021 N 62732) {КонсультантПлюс}">
        <w:r>
          <w:rPr>
            <w:sz w:val="24"/>
            <w:color w:val="0000ff"/>
          </w:rPr>
          <w:t xml:space="preserve">порядке</w:t>
        </w:r>
      </w:hyperlink>
      <w:r>
        <w:rPr>
          <w:sz w:val="24"/>
        </w:rPr>
        <w:t xml:space="preserve">,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pPr>
        <w:pStyle w:val="0"/>
        <w:jc w:val="both"/>
      </w:pPr>
      <w:r>
        <w:rPr>
          <w:sz w:val="24"/>
        </w:rPr>
        <w:t xml:space="preserve">(в ред. Федерального </w:t>
      </w:r>
      <w:hyperlink w:history="0" r:id="rId136"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spacing w:before="240" w:lineRule="auto"/>
        <w:ind w:firstLine="540"/>
        <w:jc w:val="both"/>
      </w:pPr>
      <w:r>
        <w:rPr>
          <w:sz w:val="24"/>
        </w:rPr>
        <w:t xml:space="preserve">5. Органами государственной власти субъектов Российской Федерации может предусматриваться создание "горячих линий" или использование информационно-телекоммуникационной сети "Интернет" для обращений граждан, в том числе индивидуальных предпринимателей, и юридических лиц по вопросам нарушения законодательства в сфере охраны здоровья граждан от воздействия окружающего табачного дыма и последствий потребления табака или потребления никотинсодержащей продукции.</w:t>
      </w:r>
    </w:p>
    <w:p>
      <w:pPr>
        <w:pStyle w:val="0"/>
        <w:jc w:val="both"/>
      </w:pPr>
      <w:r>
        <w:rPr>
          <w:sz w:val="24"/>
        </w:rPr>
        <w:t xml:space="preserve">(в ред. Федерального </w:t>
      </w:r>
      <w:hyperlink w:history="0" r:id="rId137"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spacing w:before="240" w:lineRule="auto"/>
        <w:ind w:firstLine="540"/>
        <w:jc w:val="both"/>
      </w:pPr>
      <w:r>
        <w:rPr>
          <w:sz w:val="24"/>
        </w:rPr>
        <w:t xml:space="preserve">6. Информирование населения о вреде потребления табака или потребления никотинсодержащей продукции, вредном воздействии окружающего табачного дыма и веществ, выделяемых при потреблении никотинсодержащей продукции, осуществляется органами государственной власти и органами местного самоуправления, в том числе посредством проведения информационных кампаний в средствах массовой информации.</w:t>
      </w:r>
    </w:p>
    <w:p>
      <w:pPr>
        <w:pStyle w:val="0"/>
        <w:jc w:val="both"/>
      </w:pPr>
      <w:r>
        <w:rPr>
          <w:sz w:val="24"/>
        </w:rPr>
        <w:t xml:space="preserve">(в ред. Федерального </w:t>
      </w:r>
      <w:hyperlink w:history="0" r:id="rId138"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spacing w:before="240" w:lineRule="auto"/>
        <w:ind w:firstLine="540"/>
        <w:jc w:val="both"/>
      </w:pPr>
      <w:r>
        <w:rPr>
          <w:sz w:val="24"/>
        </w:rPr>
        <w:t xml:space="preserve">7. Материалы, подготовленные органами государственной власти субъектов Российской Федерации для информирования населения о вреде потребления табака или потребления никотинсодержащей продукции, вредном воздействии окружающего табачного дыма и веществ, выделяемых при потреблении никотинсодержащей продукции, на территории соответствующего субъекта Российской Федерации, подлежат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в установленном им </w:t>
      </w:r>
      <w:hyperlink w:history="0" r:id="rId139" w:tooltip="Приказ Минздрава России от 30.01.2021 N 34н &quot;Об утверждении Порядка согласования материалов, подготовленных органами государственной власти субъектов Российской Федерации для информирования населения о вреде потребления табака или потребления никотинсодержащей продукции, вредном воздействии окружающего табачного дыма и веществ, выделяемых при потреблении никотинсодержащей продукции, на территории соответствующего субъекта Российской Федерации&quot; (Зарегистрировано в Минюсте России 12.03.2021 N 62730) {КонсультантПлюс}">
        <w:r>
          <w:rPr>
            <w:sz w:val="24"/>
            <w:color w:val="0000ff"/>
          </w:rPr>
          <w:t xml:space="preserve">порядке</w:t>
        </w:r>
      </w:hyperlink>
      <w:r>
        <w:rPr>
          <w:sz w:val="24"/>
        </w:rPr>
        <w:t xml:space="preserve">.</w:t>
      </w:r>
    </w:p>
    <w:p>
      <w:pPr>
        <w:pStyle w:val="0"/>
        <w:jc w:val="both"/>
      </w:pPr>
      <w:r>
        <w:rPr>
          <w:sz w:val="24"/>
        </w:rPr>
        <w:t xml:space="preserve">(в ред. Федерального </w:t>
      </w:r>
      <w:hyperlink w:history="0" r:id="rId140"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ind w:firstLine="540"/>
        <w:jc w:val="both"/>
      </w:pPr>
      <w:r>
        <w:rPr>
          <w:sz w:val="24"/>
        </w:rPr>
      </w:r>
    </w:p>
    <w:p>
      <w:pPr>
        <w:pStyle w:val="2"/>
        <w:outlineLvl w:val="0"/>
        <w:ind w:firstLine="540"/>
        <w:jc w:val="both"/>
      </w:pPr>
      <w:r>
        <w:rPr>
          <w:sz w:val="24"/>
        </w:rPr>
        <w:t xml:space="preserve">Статья 16. Запрет рекламы и стимулирования продажи табака, табачных изделий или никотинсодержащей продукции, устройств для потребления никотинсодержащей продукции, кальянов, спонсорства табака или никотинсодержащей продукции</w:t>
      </w:r>
    </w:p>
    <w:p>
      <w:pPr>
        <w:pStyle w:val="0"/>
        <w:jc w:val="both"/>
      </w:pPr>
      <w:r>
        <w:rPr>
          <w:sz w:val="24"/>
        </w:rPr>
        <w:t xml:space="preserve">(в ред. Федерального </w:t>
      </w:r>
      <w:hyperlink w:history="0" r:id="rId141"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ind w:firstLine="540"/>
        <w:jc w:val="both"/>
      </w:pPr>
      <w:r>
        <w:rPr>
          <w:sz w:val="24"/>
        </w:rPr>
      </w:r>
    </w:p>
    <w:p>
      <w:pPr>
        <w:pStyle w:val="0"/>
        <w:ind w:firstLine="540"/>
        <w:jc w:val="both"/>
      </w:pPr>
      <w:r>
        <w:rPr>
          <w:sz w:val="24"/>
        </w:rPr>
        <w:t xml:space="preserve">1. В целях сокращения спроса на табак, табачные изделия, никотинсодержащую продукцию, устройства для потребления никотинсодержащей продукции, кальяны запрещаются:</w:t>
      </w:r>
    </w:p>
    <w:p>
      <w:pPr>
        <w:pStyle w:val="0"/>
        <w:jc w:val="both"/>
      </w:pPr>
      <w:r>
        <w:rPr>
          <w:sz w:val="24"/>
        </w:rPr>
        <w:t xml:space="preserve">(в ред. Федерального </w:t>
      </w:r>
      <w:hyperlink w:history="0" r:id="rId142"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spacing w:before="240" w:lineRule="auto"/>
        <w:ind w:firstLine="540"/>
        <w:jc w:val="both"/>
      </w:pPr>
      <w:r>
        <w:rPr>
          <w:sz w:val="24"/>
        </w:rPr>
        <w:t xml:space="preserve">1) реклама и стимулирование продажи табака, табачной продукции или никотинсодержащей продукции, устройств для потребления никотинсодержащей продукции, кальянов, стимулирование потребления табака или никотинсодержащей продукции, в том числе:</w:t>
      </w:r>
    </w:p>
    <w:p>
      <w:pPr>
        <w:pStyle w:val="0"/>
        <w:jc w:val="both"/>
      </w:pPr>
      <w:r>
        <w:rPr>
          <w:sz w:val="24"/>
        </w:rPr>
        <w:t xml:space="preserve">(в ред. Федерального </w:t>
      </w:r>
      <w:hyperlink w:history="0" r:id="rId143"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spacing w:before="240" w:lineRule="auto"/>
        <w:ind w:firstLine="540"/>
        <w:jc w:val="both"/>
      </w:pPr>
      <w:r>
        <w:rPr>
          <w:sz w:val="24"/>
        </w:rPr>
        <w:t xml:space="preserve">а) распространение табака, табачных изделий или никотинсодержащей продукции, устройств для потребления никотинсодержащей продукции, кальянов среди населения бесплатно, в том числе в виде подарков;</w:t>
      </w:r>
    </w:p>
    <w:p>
      <w:pPr>
        <w:pStyle w:val="0"/>
        <w:jc w:val="both"/>
      </w:pPr>
      <w:r>
        <w:rPr>
          <w:sz w:val="24"/>
        </w:rPr>
        <w:t xml:space="preserve">(в ред. Федерального </w:t>
      </w:r>
      <w:hyperlink w:history="0" r:id="rId144"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spacing w:before="240" w:lineRule="auto"/>
        <w:ind w:firstLine="540"/>
        <w:jc w:val="both"/>
      </w:pPr>
      <w:r>
        <w:rPr>
          <w:sz w:val="24"/>
        </w:rPr>
        <w:t xml:space="preserve">б) применение скидок с цены табачных изделий или никотинсодержащей продукции, устройств для потребления никотинсодержащей продукции любыми способами, в том числе посредством издания купонов и талонов;</w:t>
      </w:r>
    </w:p>
    <w:p>
      <w:pPr>
        <w:pStyle w:val="0"/>
        <w:jc w:val="both"/>
      </w:pPr>
      <w:r>
        <w:rPr>
          <w:sz w:val="24"/>
        </w:rPr>
        <w:t xml:space="preserve">(в ред. Федеральных законов от 31.07.2020 </w:t>
      </w:r>
      <w:hyperlink w:history="0" r:id="rId145"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N 303-ФЗ</w:t>
        </w:r>
      </w:hyperlink>
      <w:r>
        <w:rPr>
          <w:sz w:val="24"/>
        </w:rPr>
        <w:t xml:space="preserve">, от 28.04.2023 </w:t>
      </w:r>
      <w:hyperlink w:history="0" r:id="rId146" w:tooltip="Федеральный закон от 28.04.2023 N 178-ФЗ &quot;О внесении изменений в отдельные законодательные акты Российской Федерации&quot; {КонсультантПлюс}">
        <w:r>
          <w:rPr>
            <w:sz w:val="24"/>
            <w:color w:val="0000ff"/>
          </w:rPr>
          <w:t xml:space="preserve">N 178-ФЗ</w:t>
        </w:r>
      </w:hyperlink>
      <w:r>
        <w:rPr>
          <w:sz w:val="24"/>
        </w:rPr>
        <w:t xml:space="preserve">)</w:t>
      </w:r>
    </w:p>
    <w:p>
      <w:pPr>
        <w:pStyle w:val="0"/>
        <w:spacing w:before="240" w:lineRule="auto"/>
        <w:ind w:firstLine="540"/>
        <w:jc w:val="both"/>
      </w:pPr>
      <w:r>
        <w:rPr>
          <w:sz w:val="24"/>
        </w:rPr>
        <w:t xml:space="preserve">в) использование товарного знака, служащего для индивидуализации табачных изделий, никотинсодержащей продукции, устройств для потребления никотинсодержащей продукции, кальянов, на других видах товаров, не являющихся табачными изделиями, никотинсодержащей продукцией, устройствами для потребления никотинсодержащей продукции, кальянами, при производстве таких товаров, а также оптовая и розничная торговля товарами, которые не являются табачными изделиями, никотинсодержащей продукцией, устройствами для потребления никотинсодержащей продукции, кальянами, но на которых использован товарный знак, служащий для индивидуализации табачных изделий, никотинсодержащей продукции, устройств для потребления никотинсодержащей продукции, кальянов;</w:t>
      </w:r>
    </w:p>
    <w:p>
      <w:pPr>
        <w:pStyle w:val="0"/>
        <w:jc w:val="both"/>
      </w:pPr>
      <w:r>
        <w:rPr>
          <w:sz w:val="24"/>
        </w:rPr>
        <w:t xml:space="preserve">(пп. "в" в ред. Федерального </w:t>
      </w:r>
      <w:hyperlink w:history="0" r:id="rId147"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spacing w:before="240" w:lineRule="auto"/>
        <w:ind w:firstLine="540"/>
        <w:jc w:val="both"/>
      </w:pPr>
      <w:r>
        <w:rPr>
          <w:sz w:val="24"/>
        </w:rPr>
        <w:t xml:space="preserve">г) использование и имитация табачного изделия или никотинсодержащей продукции при производстве других видов товаров, не являющихся табачными изделиями или никотинсодержащей продукцией, при оптовой и розничной торговле такими товарами;</w:t>
      </w:r>
    </w:p>
    <w:p>
      <w:pPr>
        <w:pStyle w:val="0"/>
        <w:jc w:val="both"/>
      </w:pPr>
      <w:r>
        <w:rPr>
          <w:sz w:val="24"/>
        </w:rPr>
        <w:t xml:space="preserve">(в ред. Федерального </w:t>
      </w:r>
      <w:hyperlink w:history="0" r:id="rId148"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spacing w:before="240" w:lineRule="auto"/>
        <w:ind w:firstLine="540"/>
        <w:jc w:val="both"/>
      </w:pPr>
      <w:r>
        <w:rPr>
          <w:sz w:val="24"/>
        </w:rPr>
        <w:t xml:space="preserve">д) демонстрация табачных изделий или никотинсодержащей продукции, устройств для потребления никотинсодержащей продукции, кальянов, процесса потребления табака или потребления никотинсодержащей продукции во вновь созданных и предназначенных для детей аудиовизуальных произведениях, включая теле- и видеофильмы, в театрально-зрелищных представлениях, в радио-, теле-, видео- и кинохроникальных программах, а также публичное исполнение, сообщение в эфир, по кабелю и любое другое использование указанных произведений, представлений, программ, в которых осуществляется демонстрация табачных изделий или никотинсодержащей продукции, устройств для потребления никотинсодержащей продукции, кальянов, процесса потребления табака или потребления никотинсодержащей продукции;</w:t>
      </w:r>
    </w:p>
    <w:p>
      <w:pPr>
        <w:pStyle w:val="0"/>
        <w:jc w:val="both"/>
      </w:pPr>
      <w:r>
        <w:rPr>
          <w:sz w:val="24"/>
        </w:rPr>
        <w:t xml:space="preserve">(в ред. Федерального </w:t>
      </w:r>
      <w:hyperlink w:history="0" r:id="rId149"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spacing w:before="240" w:lineRule="auto"/>
        <w:ind w:firstLine="540"/>
        <w:jc w:val="both"/>
      </w:pPr>
      <w:r>
        <w:rPr>
          <w:sz w:val="24"/>
        </w:rPr>
        <w:t xml:space="preserve">е) организация и проведение мероприятий (в том числе лотерей, конкурсов, игр), условием участия в которых является приобретение табачных изделий, никотинсодержащей продукции, устройств для потребления никотинсодержащей продукции, кальянов;</w:t>
      </w:r>
    </w:p>
    <w:p>
      <w:pPr>
        <w:pStyle w:val="0"/>
        <w:jc w:val="both"/>
      </w:pPr>
      <w:r>
        <w:rPr>
          <w:sz w:val="24"/>
        </w:rPr>
        <w:t xml:space="preserve">(в ред. Федерального </w:t>
      </w:r>
      <w:hyperlink w:history="0" r:id="rId150"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spacing w:before="240" w:lineRule="auto"/>
        <w:ind w:firstLine="540"/>
        <w:jc w:val="both"/>
      </w:pPr>
      <w:r>
        <w:rPr>
          <w:sz w:val="24"/>
        </w:rPr>
        <w:t xml:space="preserve">ж) организация и проведение культурных, физкультурных, спортивных и других массовых мероприятий, целью, результатом или вероятным результатом которых является прямое или косвенное побуждение к приобретению табачных изделий, никотинсодержащей продукции, устройств для потребления никотинсодержащей продукции, кальянов и (или) потреблению табака или потреблению никотинсодержащей продукции (в том числе организация и проведение массовых мероприятий, в которых такие изделия, продукция и устройства установлены в качестве призов);</w:t>
      </w:r>
    </w:p>
    <w:p>
      <w:pPr>
        <w:pStyle w:val="0"/>
        <w:jc w:val="both"/>
      </w:pPr>
      <w:r>
        <w:rPr>
          <w:sz w:val="24"/>
        </w:rPr>
        <w:t xml:space="preserve">(пп. "ж" в ред. Федерального </w:t>
      </w:r>
      <w:hyperlink w:history="0" r:id="rId151"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spacing w:before="240" w:lineRule="auto"/>
        <w:ind w:firstLine="540"/>
        <w:jc w:val="both"/>
      </w:pPr>
      <w:r>
        <w:rPr>
          <w:sz w:val="24"/>
        </w:rPr>
        <w:t xml:space="preserve">з) использование фирменных наименований, товарных знаков и знаков обслуживания, а также коммерческих обозначений, принадлежащих табачным организациям, при организации и осуществлении благотворительной деятельности;</w:t>
      </w:r>
    </w:p>
    <w:p>
      <w:pPr>
        <w:pStyle w:val="0"/>
        <w:spacing w:before="240" w:lineRule="auto"/>
        <w:ind w:firstLine="540"/>
        <w:jc w:val="both"/>
      </w:pPr>
      <w:r>
        <w:rPr>
          <w:sz w:val="24"/>
        </w:rPr>
        <w:t xml:space="preserve">2) спонсорство табака или никотинсодержащей продукции.</w:t>
      </w:r>
    </w:p>
    <w:p>
      <w:pPr>
        <w:pStyle w:val="0"/>
        <w:jc w:val="both"/>
      </w:pPr>
      <w:r>
        <w:rPr>
          <w:sz w:val="24"/>
        </w:rPr>
        <w:t xml:space="preserve">(в ред. Федерального </w:t>
      </w:r>
      <w:hyperlink w:history="0" r:id="rId152"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spacing w:before="240" w:lineRule="auto"/>
        <w:ind w:firstLine="540"/>
        <w:jc w:val="both"/>
      </w:pPr>
      <w:r>
        <w:rPr>
          <w:sz w:val="24"/>
        </w:rPr>
        <w:t xml:space="preserve">2. Не допускается демонстрация табачных изделий, никотинсодержащей продукции, курительных принадлежностей, устройств для потребления никотинсодержащей продукции, кальянов и процесса потребления табака или потребления никотинсодержащей продукции во вновь созданных и предназначенных для взрослых аудиовизуальных произведениях, включая теле- и видеофильмы, в театрально-зрелищных представлениях, в радио-, теле-, видео- и кинохроникальных программах, а также публичное исполнение, сообщение в эфир, по кабелю и любое другое использование указанных произведений, представлений, программ, в которых осуществляется демонстрация табачных изделий, никотинсодержащей продукции, курительных принадлежностей, устройств для потребления никотинсодержащей продукции, кальянов и процесса потребления табака или потребления никотинсодержащей продукции, за исключением случаев, если такое действие является неотъемлемой частью художественного замысла.</w:t>
      </w:r>
    </w:p>
    <w:p>
      <w:pPr>
        <w:pStyle w:val="0"/>
        <w:jc w:val="both"/>
      </w:pPr>
      <w:r>
        <w:rPr>
          <w:sz w:val="24"/>
        </w:rPr>
        <w:t xml:space="preserve">(в ред. Федерального </w:t>
      </w:r>
      <w:hyperlink w:history="0" r:id="rId153"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bookmarkStart w:id="324" w:name="P324"/>
    <w:bookmarkEnd w:id="324"/>
    <w:p>
      <w:pPr>
        <w:pStyle w:val="0"/>
        <w:spacing w:before="240" w:lineRule="auto"/>
        <w:ind w:firstLine="540"/>
        <w:jc w:val="both"/>
      </w:pPr>
      <w:r>
        <w:rPr>
          <w:sz w:val="24"/>
        </w:rPr>
        <w:t xml:space="preserve">3. При демонстрации аудиовизуальных произведений, включая теле- и видеофильмы, теле-, видео- и кинохроникальных программ, в которых осуществляется демонстрация табачных изделий, процесса потребления табака или потребления никотинсодержащей продукции, вещатель или организатор демонстрации должен обеспечить трансляцию социальной рекламы о вреде потребления табака или никотинсодержащей продукции непосредственно перед началом или во время демонстрации такого произведения, такой программы.</w:t>
      </w:r>
    </w:p>
    <w:p>
      <w:pPr>
        <w:pStyle w:val="0"/>
        <w:jc w:val="both"/>
      </w:pPr>
      <w:r>
        <w:rPr>
          <w:sz w:val="24"/>
        </w:rPr>
        <w:t xml:space="preserve">(в ред. Федерального </w:t>
      </w:r>
      <w:hyperlink w:history="0" r:id="rId154"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spacing w:before="240" w:lineRule="auto"/>
        <w:ind w:firstLine="540"/>
        <w:jc w:val="both"/>
      </w:pPr>
      <w:r>
        <w:rPr>
          <w:sz w:val="24"/>
        </w:rPr>
        <w:t xml:space="preserve">4. Допускается демонстрация табачных изделий, процесса потребления табака или потребления никотинсодержащей продукции при информировании населения о вреде потребления табака или потребления никотинсодержащей продукции, вредном воздействии окружающего табачного дыма и веществ, выделяемых при потреблении никотинсодержащей продукции в средствах массовой информации при проведении информационных кампаний.</w:t>
      </w:r>
    </w:p>
    <w:p>
      <w:pPr>
        <w:pStyle w:val="0"/>
        <w:jc w:val="both"/>
      </w:pPr>
      <w:r>
        <w:rPr>
          <w:sz w:val="24"/>
        </w:rPr>
        <w:t xml:space="preserve">(в ред. Федерального </w:t>
      </w:r>
      <w:hyperlink w:history="0" r:id="rId155"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spacing w:before="240" w:lineRule="auto"/>
        <w:ind w:firstLine="540"/>
        <w:jc w:val="both"/>
      </w:pPr>
      <w:r>
        <w:rPr>
          <w:sz w:val="24"/>
        </w:rPr>
        <w:t xml:space="preserve">5. Запрет рекламы табака, табачных изделий, никотинсодержащей продукции, курительных принадлежностей, устройств для потребления никотинсодержащей продукции, кальянов осуществляется в соответствии с </w:t>
      </w:r>
      <w:hyperlink w:history="0" r:id="rId156" w:tooltip="Федеральный закон от 13.03.2006 N 38-ФЗ (ред. от 26.07.2026) &quot;О рекламе&quot; ------------ Недействующая редакция {КонсультантПлюс}">
        <w:r>
          <w:rPr>
            <w:sz w:val="24"/>
            <w:color w:val="0000ff"/>
          </w:rPr>
          <w:t xml:space="preserve">законодательством</w:t>
        </w:r>
      </w:hyperlink>
      <w:r>
        <w:rPr>
          <w:sz w:val="24"/>
        </w:rPr>
        <w:t xml:space="preserve"> Российской Федерации о рекламе.</w:t>
      </w:r>
    </w:p>
    <w:p>
      <w:pPr>
        <w:pStyle w:val="0"/>
        <w:jc w:val="both"/>
      </w:pPr>
      <w:r>
        <w:rPr>
          <w:sz w:val="24"/>
        </w:rPr>
        <w:t xml:space="preserve">(часть 5 в ред. Федерального </w:t>
      </w:r>
      <w:hyperlink w:history="0" r:id="rId157"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ind w:firstLine="540"/>
        <w:jc w:val="both"/>
      </w:pPr>
      <w:r>
        <w:rPr>
          <w:sz w:val="24"/>
        </w:rPr>
      </w:r>
    </w:p>
    <w:p>
      <w:pPr>
        <w:pStyle w:val="2"/>
        <w:outlineLvl w:val="0"/>
        <w:ind w:firstLine="540"/>
        <w:jc w:val="both"/>
      </w:pPr>
      <w:r>
        <w:rPr>
          <w:sz w:val="24"/>
        </w:rPr>
        <w:t xml:space="preserve">Статья 17. Оказание гражданам медицинской помощи, направленной на прекращение потребления табака или потребления никотинсодержащей продукции, лечение табачной (никотиновой) зависимости, последствий потребления табака или потребления никотинсодержащей продукции</w:t>
      </w:r>
    </w:p>
    <w:p>
      <w:pPr>
        <w:pStyle w:val="0"/>
        <w:jc w:val="both"/>
      </w:pPr>
      <w:r>
        <w:rPr>
          <w:sz w:val="24"/>
        </w:rPr>
        <w:t xml:space="preserve">(в ред. Федерального </w:t>
      </w:r>
      <w:hyperlink w:history="0" r:id="rId158"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ind w:firstLine="540"/>
        <w:jc w:val="both"/>
      </w:pPr>
      <w:r>
        <w:rPr>
          <w:sz w:val="24"/>
        </w:rPr>
      </w:r>
    </w:p>
    <w:p>
      <w:pPr>
        <w:pStyle w:val="0"/>
        <w:ind w:firstLine="540"/>
        <w:jc w:val="both"/>
      </w:pPr>
      <w:r>
        <w:rPr>
          <w:sz w:val="24"/>
        </w:rPr>
        <w:t xml:space="preserve">1. Лицам, потребляющим табак или никотинсодержащую продукцию и обратившимся в медицинские организации, оказывается медицинская помощь, направленная на прекращение потребления табака или потребления никотинсодержащей продукции, лечение табачной (никотиновой) зависимости, последствий потребления табака или потребления никотинсодержащей продукции.</w:t>
      </w:r>
    </w:p>
    <w:p>
      <w:pPr>
        <w:pStyle w:val="0"/>
        <w:jc w:val="both"/>
      </w:pPr>
      <w:r>
        <w:rPr>
          <w:sz w:val="24"/>
        </w:rPr>
        <w:t xml:space="preserve">(часть 1 в ред. Федерального </w:t>
      </w:r>
      <w:hyperlink w:history="0" r:id="rId159"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spacing w:before="240" w:lineRule="auto"/>
        <w:ind w:firstLine="540"/>
        <w:jc w:val="both"/>
      </w:pPr>
      <w:r>
        <w:rPr>
          <w:sz w:val="24"/>
        </w:rPr>
        <w:t xml:space="preserve">2. Оказание гражданам медицинской помощи, направленной на прекращение потребления табака или потребления никотинсодержащей продукции, включая профилактику, диагностику и лечение табачной (никотиновой) зависимости, последствий потребления табака или потребления никотинсодержащей продукции, медицинскими организациями государственной системы здравоохранения, муниципальной системы здравоохранения и частной системы здравоохранения осуществляется в соответствии с </w:t>
      </w:r>
      <w:hyperlink w:history="0" r:id="rId160"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sz w:val="24"/>
            <w:color w:val="0000ff"/>
          </w:rPr>
          <w:t xml:space="preserve">программой</w:t>
        </w:r>
      </w:hyperlink>
      <w:r>
        <w:rPr>
          <w:sz w:val="24"/>
        </w:rPr>
        <w:t xml:space="preserve"> государственных гарантий бесплатного оказания гражданам медицинской помощи.</w:t>
      </w:r>
    </w:p>
    <w:p>
      <w:pPr>
        <w:pStyle w:val="0"/>
        <w:jc w:val="both"/>
      </w:pPr>
      <w:r>
        <w:rPr>
          <w:sz w:val="24"/>
        </w:rPr>
        <w:t xml:space="preserve">(в ред. Федерального </w:t>
      </w:r>
      <w:hyperlink w:history="0" r:id="rId161"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spacing w:before="240" w:lineRule="auto"/>
        <w:ind w:firstLine="540"/>
        <w:jc w:val="both"/>
      </w:pPr>
      <w:r>
        <w:rPr>
          <w:sz w:val="24"/>
        </w:rPr>
        <w:t xml:space="preserve">3. Медицинская помощь, направленная на прекращение потребления табака или потребления никотинсодержащей продукции, лечение табачной (никотиновой) зависимости, последствий потребления табака или потребления никотинсодержащей продукции, оказывается на основе </w:t>
      </w:r>
      <w:hyperlink w:history="0" r:id="rId162"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sz w:val="24"/>
            <w:color w:val="0000ff"/>
          </w:rPr>
          <w:t xml:space="preserve">стандартов</w:t>
        </w:r>
      </w:hyperlink>
      <w:r>
        <w:rPr>
          <w:sz w:val="24"/>
        </w:rPr>
        <w:t xml:space="preserve"> медицинской помощи и в соответствии с порядком оказания медицинской помощи.</w:t>
      </w:r>
    </w:p>
    <w:p>
      <w:pPr>
        <w:pStyle w:val="0"/>
        <w:jc w:val="both"/>
      </w:pPr>
      <w:r>
        <w:rPr>
          <w:sz w:val="24"/>
        </w:rPr>
        <w:t xml:space="preserve">(в ред. Федерального </w:t>
      </w:r>
      <w:hyperlink w:history="0" r:id="rId163"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spacing w:before="240" w:lineRule="auto"/>
        <w:ind w:firstLine="540"/>
        <w:jc w:val="both"/>
      </w:pPr>
      <w:r>
        <w:rPr>
          <w:sz w:val="24"/>
        </w:rPr>
        <w:t xml:space="preserve">4. Лечащий врач обязан дать пациенту, обратившемуся за оказанием медицинской помощи в медицинскую организацию независимо от причины обращения, рекомендации о прекращении потребления табака или потребления никотинсодержащей продукции и предоставить необходимую информацию о медицинской помощи, которая может быть оказана.</w:t>
      </w:r>
    </w:p>
    <w:p>
      <w:pPr>
        <w:pStyle w:val="0"/>
        <w:jc w:val="both"/>
      </w:pPr>
      <w:r>
        <w:rPr>
          <w:sz w:val="24"/>
        </w:rPr>
        <w:t xml:space="preserve">(в ред. Федерального </w:t>
      </w:r>
      <w:hyperlink w:history="0" r:id="rId164"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ind w:firstLine="540"/>
        <w:jc w:val="both"/>
      </w:pPr>
      <w:r>
        <w:rPr>
          <w:sz w:val="24"/>
        </w:rPr>
      </w:r>
    </w:p>
    <w:bookmarkStart w:id="343" w:name="P343"/>
    <w:bookmarkEnd w:id="343"/>
    <w:p>
      <w:pPr>
        <w:pStyle w:val="2"/>
        <w:outlineLvl w:val="0"/>
        <w:ind w:firstLine="540"/>
        <w:jc w:val="both"/>
      </w:pPr>
      <w:r>
        <w:rPr>
          <w:sz w:val="24"/>
        </w:rPr>
        <w:t xml:space="preserve">Статья 18. Предотвращение незаконной торговли табачной продукцией, табачными изделиями или никотинсодержащей продукцией</w:t>
      </w:r>
    </w:p>
    <w:p>
      <w:pPr>
        <w:pStyle w:val="0"/>
        <w:ind w:firstLine="540"/>
        <w:jc w:val="both"/>
      </w:pPr>
      <w:r>
        <w:rPr>
          <w:sz w:val="24"/>
        </w:rPr>
      </w:r>
    </w:p>
    <w:p>
      <w:pPr>
        <w:pStyle w:val="0"/>
        <w:ind w:firstLine="540"/>
        <w:jc w:val="both"/>
      </w:pPr>
      <w:r>
        <w:rPr>
          <w:sz w:val="24"/>
        </w:rPr>
        <w:t xml:space="preserve">(в ред. Федерального </w:t>
      </w:r>
      <w:hyperlink w:history="0" r:id="rId165" w:tooltip="Федеральный закон от 13.06.2023 N 204-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13.06.2023 N 204-ФЗ)</w:t>
      </w:r>
    </w:p>
    <w:p>
      <w:pPr>
        <w:pStyle w:val="0"/>
        <w:ind w:firstLine="540"/>
        <w:jc w:val="both"/>
      </w:pPr>
      <w:r>
        <w:rPr>
          <w:sz w:val="24"/>
        </w:rPr>
      </w:r>
    </w:p>
    <w:p>
      <w:pPr>
        <w:pStyle w:val="0"/>
        <w:ind w:firstLine="540"/>
        <w:jc w:val="both"/>
      </w:pPr>
      <w:r>
        <w:rPr>
          <w:sz w:val="24"/>
        </w:rPr>
        <w:t xml:space="preserve">Предотвращение незаконных производства и оборота табачной продукции, табачных изделий, никотинсодержащей продукции, пресечение незаконных производства и оборота табачной продукции, табачных изделий, никотинсодержащей продукции, а также незаконного использования основного технологического оборудования осуществляются в соответствии с </w:t>
      </w:r>
      <w:hyperlink w:history="0" r:id="rId166" w:tooltip="Федеральный закон от 13.06.2023 N 203-ФЗ (ред. от 23.05.2025) &quot;О государственном регулировании производства и оборота табачных изделий, табачной продукции, никотинсодержащей продукции и сырья для их производства&quot; {КонсультантПлюс}">
        <w:r>
          <w:rPr>
            <w:sz w:val="24"/>
            <w:color w:val="0000ff"/>
          </w:rPr>
          <w:t xml:space="preserve">законодательством</w:t>
        </w:r>
      </w:hyperlink>
      <w:r>
        <w:rPr>
          <w:sz w:val="24"/>
        </w:rPr>
        <w:t xml:space="preserve"> о государственном регулировании производства и оборота табачных изделий, табачной продукции, никотинсодержащей продукции и сырья для их производства.</w:t>
      </w:r>
    </w:p>
    <w:p>
      <w:pPr>
        <w:pStyle w:val="0"/>
        <w:ind w:firstLine="540"/>
        <w:jc w:val="both"/>
      </w:pPr>
      <w:r>
        <w:rPr>
          <w:sz w:val="24"/>
        </w:rPr>
      </w:r>
    </w:p>
    <w:p>
      <w:pPr>
        <w:pStyle w:val="2"/>
        <w:outlineLvl w:val="0"/>
        <w:ind w:firstLine="540"/>
        <w:jc w:val="both"/>
      </w:pPr>
      <w:r>
        <w:rPr>
          <w:sz w:val="24"/>
        </w:rPr>
        <w:t xml:space="preserve">Статья 19. Ограничения торговли табачной продукцией, табачными изделиями или никотинсодержащей продукцией, кальянами, устройствами для потребления никотинсодержащей продукции</w:t>
      </w:r>
    </w:p>
    <w:p>
      <w:pPr>
        <w:pStyle w:val="0"/>
        <w:jc w:val="both"/>
      </w:pPr>
      <w:r>
        <w:rPr>
          <w:sz w:val="24"/>
        </w:rPr>
        <w:t xml:space="preserve">(в ред. Федерального </w:t>
      </w:r>
      <w:hyperlink w:history="0" r:id="rId167"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jc w:val="both"/>
      </w:pPr>
      <w:r>
        <w:rPr>
          <w:sz w:val="24"/>
        </w:rPr>
      </w:r>
    </w:p>
    <w:bookmarkStart w:id="352" w:name="P352"/>
    <w:bookmarkEnd w:id="352"/>
    <w:p>
      <w:pPr>
        <w:pStyle w:val="0"/>
        <w:ind w:firstLine="540"/>
        <w:jc w:val="both"/>
      </w:pPr>
      <w:r>
        <w:rPr>
          <w:sz w:val="24"/>
        </w:rPr>
        <w:t xml:space="preserve">1. Розничная торговля табачной продукцией или никотинсодержащей продукцией, кальянами и устройствами для потребления никотинсодержащей продукции осуществляется в магазинах и павильонах. В целях настоящей статьи под магазином понимается здание или его часть, специально оборудованные, предназначенные для продажи товаров и оказания услуг покупателям и обеспеченные торговыми, подсобными, административно-бытовыми помещениями, а также помещениями для приема, хранения товаров и подготовки их к продаже, под павильоном понимается строение, имеющее торговый зал и рассчитанное на одно рабочее место или несколько рабочих мест.</w:t>
      </w:r>
    </w:p>
    <w:p>
      <w:pPr>
        <w:pStyle w:val="0"/>
        <w:jc w:val="both"/>
      </w:pPr>
      <w:r>
        <w:rPr>
          <w:sz w:val="24"/>
        </w:rPr>
        <w:t xml:space="preserve">(в ред. Федеральных законов от 31.07.2020 </w:t>
      </w:r>
      <w:hyperlink w:history="0" r:id="rId168"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N 303-ФЗ</w:t>
        </w:r>
      </w:hyperlink>
      <w:r>
        <w:rPr>
          <w:sz w:val="24"/>
        </w:rPr>
        <w:t xml:space="preserve">, от 28.04.2023 </w:t>
      </w:r>
      <w:hyperlink w:history="0" r:id="rId169" w:tooltip="Федеральный закон от 28.04.2023 N 178-ФЗ &quot;О внесении изменений в отдельные законодательные акты Российской Федерации&quot; {КонсультантПлюс}">
        <w:r>
          <w:rPr>
            <w:sz w:val="24"/>
            <w:color w:val="0000ff"/>
          </w:rPr>
          <w:t xml:space="preserve">N 178-ФЗ</w:t>
        </w:r>
      </w:hyperlink>
      <w:r>
        <w:rPr>
          <w:sz w:val="24"/>
        </w:rPr>
        <w:t xml:space="preserve">)</w:t>
      </w:r>
    </w:p>
    <w:bookmarkStart w:id="354" w:name="P354"/>
    <w:bookmarkEnd w:id="354"/>
    <w:p>
      <w:pPr>
        <w:pStyle w:val="0"/>
        <w:spacing w:before="240" w:lineRule="auto"/>
        <w:ind w:firstLine="540"/>
        <w:jc w:val="both"/>
      </w:pPr>
      <w:r>
        <w:rPr>
          <w:sz w:val="24"/>
        </w:rPr>
        <w:t xml:space="preserve">2. В случае отсутствия в населенном пункте магазинов и павильонов допускается торговля табачной продукцией или никотинсодержащей продукцией, кальянами и устройствами для потребления никотинсодержащей продукции в других торговых объектах или развозная торговля табачной продукцией или никотинсодержащей продукцией, кальянами и устройствами для потребления никотинсодержащей продукции.</w:t>
      </w:r>
    </w:p>
    <w:p>
      <w:pPr>
        <w:pStyle w:val="0"/>
        <w:jc w:val="both"/>
      </w:pPr>
      <w:r>
        <w:rPr>
          <w:sz w:val="24"/>
        </w:rPr>
        <w:t xml:space="preserve">(в ред. Федеральных законов от 31.07.2020 </w:t>
      </w:r>
      <w:hyperlink w:history="0" r:id="rId170"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N 303-ФЗ</w:t>
        </w:r>
      </w:hyperlink>
      <w:r>
        <w:rPr>
          <w:sz w:val="24"/>
        </w:rPr>
        <w:t xml:space="preserve">, от 28.04.2023 </w:t>
      </w:r>
      <w:hyperlink w:history="0" r:id="rId171" w:tooltip="Федеральный закон от 28.04.2023 N 178-ФЗ &quot;О внесении изменений в отдельные законодательные акты Российской Федерации&quot; {КонсультантПлюс}">
        <w:r>
          <w:rPr>
            <w:sz w:val="24"/>
            <w:color w:val="0000ff"/>
          </w:rPr>
          <w:t xml:space="preserve">N 178-ФЗ</w:t>
        </w:r>
      </w:hyperlink>
      <w:r>
        <w:rPr>
          <w:sz w:val="24"/>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01.03.2027 в ч. 3 ст. 19 вносятся изменения (</w:t>
            </w:r>
            <w:hyperlink w:history="0" r:id="rId172" w:tooltip="Федеральный закон от 26.06.2026 N 186-ФЗ &quot;О внесении изменений в отдельные законодательные акты Российской Федерации&quot; ------------ Не вступил в силу {КонсультантПлюс}">
              <w:r>
                <w:rPr>
                  <w:sz w:val="24"/>
                  <w:color w:val="0000ff"/>
                </w:rPr>
                <w:t xml:space="preserve">ФЗ</w:t>
              </w:r>
            </w:hyperlink>
            <w:r>
              <w:rPr>
                <w:sz w:val="24"/>
                <w:color w:val="392c69"/>
              </w:rPr>
              <w:t xml:space="preserve"> от 26.06.2026 N 186-ФЗ). См. будущую </w:t>
            </w:r>
            <w:hyperlink w:history="0" r:id="rId173" w:tooltip="Федеральный закон от 23.02.2013 N 15-ФЗ (ред. от 26.06.2026) &quot;Об охране здоровья граждан от воздействия окружающего табачного дыма, последствий потребления табака или потребления никотинсодержащей продукции&quot; (с изм. и доп., вступ. в силу с 01.03.2027)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3. Запрещается розничная торговля табачной продукцией или никотинсодержащей продукцией, кальянами и устройствами для потребления никотинсодержащей продукции в торговых объектах, не предусмотренных </w:t>
      </w:r>
      <w:hyperlink w:history="0" w:anchor="P352" w:tooltip="1. Розничная торговля табачной продукцией или никотинсодержащей продукцией, кальянами и устройствами для потребления никотинсодержащей продукции осуществляется в магазинах и павильонах. В целях настоящей статьи под магазином понимается здание или его часть, специально оборудованные, предназначенные для продажи товаров и оказания услуг покупателям и обеспеченные торговыми, подсобными, административно-бытовыми помещениями, а также помещениями для приема, хранения товаров и подготовки их к продаже, под пави...">
        <w:r>
          <w:rPr>
            <w:sz w:val="24"/>
            <w:color w:val="0000ff"/>
          </w:rPr>
          <w:t xml:space="preserve">частями 1</w:t>
        </w:r>
      </w:hyperlink>
      <w:r>
        <w:rPr>
          <w:sz w:val="24"/>
        </w:rPr>
        <w:t xml:space="preserve"> и </w:t>
      </w:r>
      <w:hyperlink w:history="0" w:anchor="P354" w:tooltip="2. В случае отсутствия в населенном пункте магазинов и павильонов допускается торговля табачной продукцией или никотинсодержащей продукцией, кальянами и устройствами для потребления никотинсодержащей продукции в других торговых объектах или развозная торговля табачной продукцией или никотинсодержащей продукцией, кальянами и устройствами для потребления никотинсодержащей продукции.">
        <w:r>
          <w:rPr>
            <w:sz w:val="24"/>
            <w:color w:val="0000ff"/>
          </w:rPr>
          <w:t xml:space="preserve">2</w:t>
        </w:r>
      </w:hyperlink>
      <w:r>
        <w:rPr>
          <w:sz w:val="24"/>
        </w:rPr>
        <w:t xml:space="preserve"> настоящей статьи, на ярмарках, выставках, путем развозной и разносной торговли, дистанционным способом продажи, с использованием автоматов и иными способами, за исключением развозной торговли в случае, предусмотренном </w:t>
      </w:r>
      <w:hyperlink w:history="0" w:anchor="P354" w:tooltip="2. В случае отсутствия в населенном пункте магазинов и павильонов допускается торговля табачной продукцией или никотинсодержащей продукцией, кальянами и устройствами для потребления никотинсодержащей продукции в других торговых объектах или развозная торговля табачной продукцией или никотинсодержащей продукцией, кальянами и устройствами для потребления никотинсодержащей продукции.">
        <w:r>
          <w:rPr>
            <w:sz w:val="24"/>
            <w:color w:val="0000ff"/>
          </w:rPr>
          <w:t xml:space="preserve">частью 2</w:t>
        </w:r>
      </w:hyperlink>
      <w:r>
        <w:rPr>
          <w:sz w:val="24"/>
        </w:rPr>
        <w:t xml:space="preserve"> настоящей статьи.</w:t>
      </w:r>
    </w:p>
    <w:p>
      <w:pPr>
        <w:pStyle w:val="0"/>
        <w:jc w:val="both"/>
      </w:pPr>
      <w:r>
        <w:rPr>
          <w:sz w:val="24"/>
        </w:rPr>
        <w:t xml:space="preserve">(в ред. Федеральных законов от 31.07.2020 </w:t>
      </w:r>
      <w:hyperlink w:history="0" r:id="rId174"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N 303-ФЗ</w:t>
        </w:r>
      </w:hyperlink>
      <w:r>
        <w:rPr>
          <w:sz w:val="24"/>
        </w:rPr>
        <w:t xml:space="preserve">, от 28.04.2023 </w:t>
      </w:r>
      <w:hyperlink w:history="0" r:id="rId175" w:tooltip="Федеральный закон от 28.04.2023 N 178-ФЗ &quot;О внесении изменений в отдельные законодательные акты Российской Федерации&quot; {КонсультантПлюс}">
        <w:r>
          <w:rPr>
            <w:sz w:val="24"/>
            <w:color w:val="0000ff"/>
          </w:rPr>
          <w:t xml:space="preserve">N 178-ФЗ</w:t>
        </w:r>
      </w:hyperlink>
      <w:r>
        <w:rPr>
          <w:sz w:val="24"/>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01.03.2027 ст. 19 дополняется ч. 3.1 (</w:t>
            </w:r>
            <w:hyperlink w:history="0" r:id="rId176" w:tooltip="Федеральный закон от 26.06.2026 N 186-ФЗ &quot;О внесении изменений в отдельные законодательные акты Российской Федерации&quot; ------------ Не вступил в силу {КонсультантПлюс}">
              <w:r>
                <w:rPr>
                  <w:sz w:val="24"/>
                  <w:color w:val="0000ff"/>
                </w:rPr>
                <w:t xml:space="preserve">ФЗ</w:t>
              </w:r>
            </w:hyperlink>
            <w:r>
              <w:rPr>
                <w:sz w:val="24"/>
                <w:color w:val="392c69"/>
              </w:rPr>
              <w:t xml:space="preserve"> от 26.06.2026 N 186-ФЗ). См. будущую </w:t>
            </w:r>
            <w:hyperlink w:history="0" r:id="rId177" w:tooltip="Федеральный закон от 23.02.2013 N 15-ФЗ (ред. от 26.06.2026) &quot;Об охране здоровья граждан от воздействия окружающего табачного дыма, последствий потребления табака или потребления никотинсодержащей продукции&quot; (с изм. и доп., вступ. в силу с 01.03.2027)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4. Запрещается розничная торговля табачной продукцией или никотинсодержащей продукцией, кальянами и устройствами для потребления никотинсодержащей продукции с выкладкой и демонстрацией табачной продукции или никотинсодержащей продукции, кальянов и устройств для потребления никотинсодержащей продукции в торговом объекте, за исключением случая, предусмотренного </w:t>
      </w:r>
      <w:hyperlink w:history="0" w:anchor="P364" w:tooltip="5. Информация о табачной продукции или никотинсодержащей продукции, кальянах и устройствах для потребления никотинсодержащей продукции, которые предлагаются для розничной торговли, доводится продавцом в соответствии с законодательством Российской Федерации о защите прав потребителей до сведения покупателей посредством размещения в торговом зале перечня продаваемой табачной продукции или никотинсодержащей продукции, кальянов и устройств для потребления никотинсодержащей продукции, текст которого выполнен ...">
        <w:r>
          <w:rPr>
            <w:sz w:val="24"/>
            <w:color w:val="0000ff"/>
          </w:rPr>
          <w:t xml:space="preserve">частью 5</w:t>
        </w:r>
      </w:hyperlink>
      <w:r>
        <w:rPr>
          <w:sz w:val="24"/>
        </w:rPr>
        <w:t xml:space="preserve"> настоящей статьи.</w:t>
      </w:r>
    </w:p>
    <w:p>
      <w:pPr>
        <w:pStyle w:val="0"/>
        <w:jc w:val="both"/>
      </w:pPr>
      <w:r>
        <w:rPr>
          <w:sz w:val="24"/>
        </w:rPr>
        <w:t xml:space="preserve">(в ред. Федеральных законов от 31.07.2020 </w:t>
      </w:r>
      <w:hyperlink w:history="0" r:id="rId178"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N 303-ФЗ</w:t>
        </w:r>
      </w:hyperlink>
      <w:r>
        <w:rPr>
          <w:sz w:val="24"/>
        </w:rPr>
        <w:t xml:space="preserve">, от 28.04.2023 </w:t>
      </w:r>
      <w:hyperlink w:history="0" r:id="rId179" w:tooltip="Федеральный закон от 28.04.2023 N 178-ФЗ &quot;О внесении изменений в отдельные законодательные акты Российской Федерации&quot; {КонсультантПлюс}">
        <w:r>
          <w:rPr>
            <w:sz w:val="24"/>
            <w:color w:val="0000ff"/>
          </w:rPr>
          <w:t xml:space="preserve">N 178-ФЗ</w:t>
        </w:r>
      </w:hyperlink>
      <w:r>
        <w:rPr>
          <w:sz w:val="24"/>
        </w:rPr>
        <w:t xml:space="preserve">)</w:t>
      </w:r>
    </w:p>
    <w:bookmarkStart w:id="364" w:name="P364"/>
    <w:bookmarkEnd w:id="364"/>
    <w:p>
      <w:pPr>
        <w:pStyle w:val="0"/>
        <w:spacing w:before="240" w:lineRule="auto"/>
        <w:ind w:firstLine="540"/>
        <w:jc w:val="both"/>
      </w:pPr>
      <w:r>
        <w:rPr>
          <w:sz w:val="24"/>
        </w:rPr>
        <w:t xml:space="preserve">5. Информация о табачной продукции или никотинсодержащей продукции, кальянах и устройствах для потребления никотинсодержащей продукции, которые предлагаются для розничной торговли, доводится продавцом в соответствии с </w:t>
      </w:r>
      <w:hyperlink w:history="0" r:id="rId180" w:tooltip="Закон РФ от 07.02.1992 N 2300-1 (ред. от 28.12.2025, с изм. от 17.02.2026) &quot;О защите прав потребителей&quot; (с изм. и доп., вступ. в силу с 01.04.2026) ------------ Недействующая редакция {КонсультантПлюс}">
        <w:r>
          <w:rPr>
            <w:sz w:val="24"/>
            <w:color w:val="0000ff"/>
          </w:rPr>
          <w:t xml:space="preserve">законодательством</w:t>
        </w:r>
      </w:hyperlink>
      <w:r>
        <w:rPr>
          <w:sz w:val="24"/>
        </w:rPr>
        <w:t xml:space="preserve"> Российской Федерации о защите прав потребителей до сведения покупателей посредством размещения в торговом зале перечня продаваемой табачной продукции или никотинсодержащей продукции, кальянов и устройств для потребления никотинсодержащей продукции, текст которого выполнен буквами одинакового размера черного цвета на белом фоне и который составлен в алфавитном порядке, с указанием цены продаваемой продукции без использования каких-либо графических изображений и рисунков. Демонстрация табачной продукции или никотинсодержащей продукции, кальянов и устройств для потребления никотинсодержащей продукции покупателю в торговом объекте может осуществляться по его требованию после ознакомления с перечнем продаваемой табачной продукции или никотинсодержащей продукции, кальянов и устройств для потребления никотинсодержащей продукции с учетом требований </w:t>
      </w:r>
      <w:hyperlink w:history="0" w:anchor="P385" w:tooltip="Статья 20. Запрет продажи табачной продукции или никотинсодержащей продукции, кальянов и устройств для потребления никотинсодержащей продукции несовершеннолетним и несовершеннолетними, запрет потребления табака или потребления никотинсодержащей продукции несовершеннолетними, запрет вовлечения детей в процесс потребления табака или потребления никотинсодержащей продукции">
        <w:r>
          <w:rPr>
            <w:sz w:val="24"/>
            <w:color w:val="0000ff"/>
          </w:rPr>
          <w:t xml:space="preserve">статьи 20</w:t>
        </w:r>
      </w:hyperlink>
      <w:r>
        <w:rPr>
          <w:sz w:val="24"/>
        </w:rPr>
        <w:t xml:space="preserve"> настоящего Федерального закона.</w:t>
      </w:r>
    </w:p>
    <w:p>
      <w:pPr>
        <w:pStyle w:val="0"/>
        <w:jc w:val="both"/>
      </w:pPr>
      <w:r>
        <w:rPr>
          <w:sz w:val="24"/>
        </w:rPr>
        <w:t xml:space="preserve">(в ред. Федеральных законов от 31.07.2020 </w:t>
      </w:r>
      <w:hyperlink w:history="0" r:id="rId181"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N 303-ФЗ</w:t>
        </w:r>
      </w:hyperlink>
      <w:r>
        <w:rPr>
          <w:sz w:val="24"/>
        </w:rPr>
        <w:t xml:space="preserve">, от 28.04.2023 </w:t>
      </w:r>
      <w:hyperlink w:history="0" r:id="rId182" w:tooltip="Федеральный закон от 28.04.2023 N 178-ФЗ &quot;О внесении изменений в отдельные законодательные акты Российской Федерации&quot; {КонсультантПлюс}">
        <w:r>
          <w:rPr>
            <w:sz w:val="24"/>
            <w:color w:val="0000ff"/>
          </w:rPr>
          <w:t xml:space="preserve">N 178-ФЗ</w:t>
        </w:r>
      </w:hyperlink>
      <w:r>
        <w:rPr>
          <w:sz w:val="24"/>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Розничная торговля сигаретами в количестве более чем двадцать штук в упаковке (пачке), произведенными в РФ или импортированными в РФ до 01.07.2016, допускается до их полной реализации (ФЗ от 26.04.2016 </w:t>
            </w:r>
            <w:hyperlink w:history="0" r:id="rId183" w:tooltip="Федеральный закон от 26.04.2016 N 115-ФЗ &quot;О внесении изменения в статью 19 Федерального закона &quot;Об охране здоровья граждан от воздействия окружающего табачного дыма и последствий потребления табака&quot; {КонсультантПлюс}">
              <w:r>
                <w:rPr>
                  <w:sz w:val="24"/>
                  <w:color w:val="0000ff"/>
                </w:rPr>
                <w:t xml:space="preserve">N 115-ФЗ</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6. Не допускаются розничная торговля сигаретами, содержащимися в количестве менее чем или более чем двадцать штук в единице потребительской упаковки (пачке), розничная торговля сигаретами и папиросами поштучно, табачными изделиями или никотинсодержащей продукцией без потребительской тары, табачными изделиями или никотинсодержащей продукцией, упакованными в одну потребительскую тару с товарами, не являющимися табачными изделиями или никотинсодержащей продукцией, кальянами, устройствами для потребления никотинсодержащей продукции.</w:t>
      </w:r>
    </w:p>
    <w:p>
      <w:pPr>
        <w:pStyle w:val="0"/>
        <w:jc w:val="both"/>
      </w:pPr>
      <w:r>
        <w:rPr>
          <w:sz w:val="24"/>
        </w:rPr>
        <w:t xml:space="preserve">(часть 6 в ред. Федерального </w:t>
      </w:r>
      <w:hyperlink w:history="0" r:id="rId184"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spacing w:before="240" w:lineRule="auto"/>
        <w:ind w:firstLine="540"/>
        <w:jc w:val="both"/>
      </w:pPr>
      <w:r>
        <w:rPr>
          <w:sz w:val="24"/>
        </w:rPr>
        <w:t xml:space="preserve">7. Запрещается розничная торговля табачной продукцией или никотинсодержащей продукцией, кальянами, устройствами для потребления никотинсодержащей продукции в следующих местах:</w:t>
      </w:r>
    </w:p>
    <w:p>
      <w:pPr>
        <w:pStyle w:val="0"/>
        <w:jc w:val="both"/>
      </w:pPr>
      <w:r>
        <w:rPr>
          <w:sz w:val="24"/>
        </w:rPr>
        <w:t xml:space="preserve">(в ред. Федерального </w:t>
      </w:r>
      <w:hyperlink w:history="0" r:id="rId185"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spacing w:before="240" w:lineRule="auto"/>
        <w:ind w:firstLine="540"/>
        <w:jc w:val="both"/>
      </w:pPr>
      <w:r>
        <w:rPr>
          <w:sz w:val="24"/>
        </w:rPr>
        <w:t xml:space="preserve">1) на территориях и в помещениях, предназначенных для оказания образовательных услуг, услуг учреждениями культуры, учреждениями органов по делам молодежи, услуг в области физической культуры и спорта, медицинских, реабилитационных и санаторно-курортных услуг, на всех видах общественного транспорта (транспорта общего пользования) городского и пригородного сообщения (в том числе на судах при перевозках пассажиров по внутригородским и пригородным маршрутам) и на остановочных пунктах его движения (за исключением случая, если торговый объект, размещенный на таком остановочном пункте, является единственным в населенном пункте местом продажи табачной продукции или никотинсодержащей продукции, кальянов, устройств для потребления никотинсодержащей продукции), в помещениях, занятых органами государственной власти, органами местного самоуправления;</w:t>
      </w:r>
    </w:p>
    <w:p>
      <w:pPr>
        <w:pStyle w:val="0"/>
        <w:jc w:val="both"/>
      </w:pPr>
      <w:r>
        <w:rPr>
          <w:sz w:val="24"/>
        </w:rPr>
        <w:t xml:space="preserve">(в ред. Федерального </w:t>
      </w:r>
      <w:hyperlink w:history="0" r:id="rId186" w:tooltip="Федеральный закон от 29.12.2025 N 551-ФЗ &quot;О внесении изменения в статью 19 Федерального закона &quot;Об охране здоровья граждан от воздействия окружающего табачного дыма, последствий потребления табака или потребления никотинсодержащей продукции&quot; {КонсультантПлюс}">
        <w:r>
          <w:rPr>
            <w:sz w:val="24"/>
            <w:color w:val="0000ff"/>
          </w:rPr>
          <w:t xml:space="preserve">закона</w:t>
        </w:r>
      </w:hyperlink>
      <w:r>
        <w:rPr>
          <w:sz w:val="24"/>
        </w:rPr>
        <w:t xml:space="preserve"> от 29.12.2025 N 551-ФЗ)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01.10.2026 п. 2 ч. 7 ст. 19 излагается в новой редакции (</w:t>
            </w:r>
            <w:hyperlink w:history="0" r:id="rId187" w:tooltip="Федеральный закон от 26.06.2026 N 186-ФЗ &quot;О внесении изменений в отдельные законодательные акты Российской Федерации&quot; ------------ Не вступил в силу {КонсультантПлюс}">
              <w:r>
                <w:rPr>
                  <w:sz w:val="24"/>
                  <w:color w:val="0000ff"/>
                </w:rPr>
                <w:t xml:space="preserve">ФЗ</w:t>
              </w:r>
            </w:hyperlink>
            <w:r>
              <w:rPr>
                <w:sz w:val="24"/>
                <w:color w:val="392c69"/>
              </w:rPr>
              <w:t xml:space="preserve"> от 26.06.2026 N 186-ФЗ). См. будущую </w:t>
            </w:r>
            <w:hyperlink w:history="0" r:id="rId188" w:tooltip="Федеральный закон от 23.02.2013 N 15-ФЗ (ред. от 26.06.2026) &quot;Об охране здоровья граждан от воздействия окружающего табачного дыма, последствий потребления табака или потребления никотинсодержащей продукции&quot;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2) на расстоянии менее чем сто метров по прямой линии без учета искусственных и естественных преград от ближайшей точки, граничащей с территорией, предназначенной для оказания образовательных услуг;</w:t>
      </w:r>
    </w:p>
    <w:bookmarkStart w:id="377" w:name="P377"/>
    <w:bookmarkEnd w:id="377"/>
    <w:p>
      <w:pPr>
        <w:pStyle w:val="0"/>
        <w:spacing w:before="240" w:lineRule="auto"/>
        <w:ind w:firstLine="540"/>
        <w:jc w:val="both"/>
      </w:pPr>
      <w:r>
        <w:rPr>
          <w:sz w:val="24"/>
        </w:rPr>
        <w:t xml:space="preserve">3) на территориях и в помещениях (за исключением магазинов беспошлинной торговли) железнодорожных вокзалов, автовокзалов, аэропортов, морских портов, речных портов, на станциях метрополитенов, предназначенных для оказания услуг по перевозкам пассажиров, в помещениях, предназначенных для предоставления жилищных услуг, гостиничных услуг, услуг по временному размещению и (или) обеспечению временного проживания, бытовых услуг.</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01.10.2026 ст. 19 дополняется ч. 7.1 - 7.5 (</w:t>
            </w:r>
            <w:hyperlink w:history="0" r:id="rId189" w:tooltip="Федеральный закон от 26.06.2026 N 186-ФЗ &quot;О внесении изменений в отдельные законодательные акты Российской Федерации&quot; ------------ Не вступил в силу {КонсультантПлюс}">
              <w:r>
                <w:rPr>
                  <w:sz w:val="24"/>
                  <w:color w:val="0000ff"/>
                </w:rPr>
                <w:t xml:space="preserve">ФЗ</w:t>
              </w:r>
            </w:hyperlink>
            <w:r>
              <w:rPr>
                <w:sz w:val="24"/>
                <w:color w:val="392c69"/>
              </w:rPr>
              <w:t xml:space="preserve"> от 26.06.2026 N 186-ФЗ). См. будущую </w:t>
            </w:r>
            <w:hyperlink w:history="0" r:id="rId190" w:tooltip="Федеральный закон от 23.02.2013 N 15-ФЗ (ред. от 26.06.2026) &quot;Об охране здоровья граждан от воздействия окружающего табачного дыма, последствий потребления табака или потребления никотинсодержащей продукции&quot;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8. Запрещается оптовая и розничная торговля насваем, табаком сосательным (снюсом), пищевой никотинсодержащей продукцией, а также никотинсодержащей продукцией, предназначенной для жевания, сосания, нюханья.</w:t>
      </w:r>
    </w:p>
    <w:p>
      <w:pPr>
        <w:pStyle w:val="0"/>
        <w:jc w:val="both"/>
      </w:pPr>
      <w:r>
        <w:rPr>
          <w:sz w:val="24"/>
        </w:rPr>
        <w:t xml:space="preserve">(часть 8 в ред. Федерального </w:t>
      </w:r>
      <w:hyperlink w:history="0" r:id="rId191"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spacing w:before="240" w:lineRule="auto"/>
        <w:ind w:firstLine="540"/>
        <w:jc w:val="both"/>
      </w:pPr>
      <w:r>
        <w:rPr>
          <w:sz w:val="24"/>
        </w:rPr>
        <w:t xml:space="preserve">9. Запрещается розничная торговля никотином (в том числе полученным путем синтеза) или его производными, включая соли никотина, а также никотинсодержащей жидкостью и раствором никотина (в том числе жидкостями для электронных средств доставки никотина), если концентрация никотина в никотинсодержащей жидкости или растворе никотина превышает 20 мг/мл.</w:t>
      </w:r>
    </w:p>
    <w:p>
      <w:pPr>
        <w:pStyle w:val="0"/>
        <w:jc w:val="both"/>
      </w:pPr>
      <w:r>
        <w:rPr>
          <w:sz w:val="24"/>
        </w:rPr>
        <w:t xml:space="preserve">(часть 9 введена Федеральным </w:t>
      </w:r>
      <w:hyperlink w:history="0" r:id="rId192"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законом</w:t>
        </w:r>
      </w:hyperlink>
      <w:r>
        <w:rPr>
          <w:sz w:val="24"/>
        </w:rPr>
        <w:t xml:space="preserve"> от 31.07.2020 N 303-ФЗ)</w:t>
      </w:r>
    </w:p>
    <w:p>
      <w:pPr>
        <w:pStyle w:val="0"/>
        <w:ind w:firstLine="540"/>
        <w:jc w:val="both"/>
      </w:pPr>
      <w:r>
        <w:rPr>
          <w:sz w:val="24"/>
        </w:rPr>
      </w:r>
    </w:p>
    <w:bookmarkStart w:id="385" w:name="P385"/>
    <w:bookmarkEnd w:id="385"/>
    <w:p>
      <w:pPr>
        <w:pStyle w:val="2"/>
        <w:outlineLvl w:val="0"/>
        <w:ind w:firstLine="540"/>
        <w:jc w:val="both"/>
      </w:pPr>
      <w:r>
        <w:rPr>
          <w:sz w:val="24"/>
        </w:rPr>
        <w:t xml:space="preserve">Статья 20. Запрет продажи табачной продукции или никотинсодержащей продукции, кальянов и устройств для потребления никотинсодержащей продукции несовершеннолетним и несовершеннолетними, запрет потребления табака или потребления никотинсодержащей продукции несовершеннолетними, запрет вовлечения детей в процесс потребления табака или потребления никотинсодержащей продукции</w:t>
      </w:r>
    </w:p>
    <w:p>
      <w:pPr>
        <w:pStyle w:val="0"/>
        <w:jc w:val="both"/>
      </w:pPr>
      <w:r>
        <w:rPr>
          <w:sz w:val="24"/>
        </w:rPr>
        <w:t xml:space="preserve">(в ред. Федерального </w:t>
      </w:r>
      <w:hyperlink w:history="0" r:id="rId193"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ind w:firstLine="540"/>
        <w:jc w:val="both"/>
      </w:pPr>
      <w:r>
        <w:rPr>
          <w:sz w:val="24"/>
        </w:rPr>
      </w:r>
    </w:p>
    <w:p>
      <w:pPr>
        <w:pStyle w:val="0"/>
        <w:ind w:firstLine="540"/>
        <w:jc w:val="both"/>
      </w:pPr>
      <w:r>
        <w:rPr>
          <w:sz w:val="24"/>
        </w:rPr>
        <w:t xml:space="preserve">1. Запрещаются продажа табачной продукции или никотинсодержащей продукции, кальянов и устройств для потребления никотинсодержащей продукции несовершеннолетним и несовершеннолетними, вовлечение детей в процесс потребления табака или потребления никотинсодержащей продукции путем покупки для них либо передачи им табачной продукции, табачных изделий или никотинсодержащей продукции, кальянов и устройств для потребления никотинсодержащей продукции, предложения либо требования употребить табачную продукцию, табачные изделия или никотинсодержащую продукцию любым способом.</w:t>
      </w:r>
    </w:p>
    <w:p>
      <w:pPr>
        <w:pStyle w:val="0"/>
        <w:jc w:val="both"/>
      </w:pPr>
      <w:r>
        <w:rPr>
          <w:sz w:val="24"/>
        </w:rPr>
        <w:t xml:space="preserve">(часть 1 в ред. Федерального </w:t>
      </w:r>
      <w:hyperlink w:history="0" r:id="rId194"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spacing w:before="240" w:lineRule="auto"/>
        <w:ind w:firstLine="540"/>
        <w:jc w:val="both"/>
      </w:pPr>
      <w:r>
        <w:rPr>
          <w:sz w:val="24"/>
        </w:rPr>
        <w:t xml:space="preserve">2. В случае возникновения у лица, непосредственно осуществляющего отпуск табачной продукции или никотинсодержащей продукции, кальянов и устройств для потребления никотинсодержащей продукции (продавца), сомнения в достижении лицом, приобретающим табачную продукцию или никотинсодержащую продукцию, кальяны и устройства для потребления никотинсодержащей продукции (покупателем), совершеннолетия продавец обязан потребовать у покупателя документ, удостоверяющий его личность (в том числе документ, удостоверяющий личность иностранного гражданина или лица без гражданства в Российской Федерации) и позволяющий установить возраст покупателя, или проверить сведения, позволяющие удостоверить личность и установить возраст покупателя, при их предоставлении покупателем с использованием многофункционального сервиса обмена информацией. </w:t>
      </w:r>
      <w:hyperlink w:history="0" r:id="rId195" w:tooltip="Приказ Минздрава России от 20.02.2021 N 130н &quot;Об утверждении перечня документов, удостоверяющих личность (в том числе личность иностранного гражданина или лица без гражданства в Российской Федерации) и позволяющих установить возраст покупателя, приобретающего табачную продукцию или никотинсодержащую продукцию, кальяны и устройства для потребления никотинсодержащей продукции&quot; (Зарегистрировано в Минюсте России 15.03.2021 N 62748) {КонсультантПлюс}">
        <w:r>
          <w:rPr>
            <w:sz w:val="24"/>
            <w:color w:val="0000ff"/>
          </w:rPr>
          <w:t xml:space="preserve">Перечень</w:t>
        </w:r>
      </w:hyperlink>
      <w:r>
        <w:rPr>
          <w:sz w:val="24"/>
        </w:rPr>
        <w:t xml:space="preserve"> соответствующих документов устанавливается уполномоченным Правительством Российской Федерации федеральным органом исполнительной власти.</w:t>
      </w:r>
    </w:p>
    <w:p>
      <w:pPr>
        <w:pStyle w:val="0"/>
        <w:jc w:val="both"/>
      </w:pPr>
      <w:r>
        <w:rPr>
          <w:sz w:val="24"/>
        </w:rPr>
        <w:t xml:space="preserve">(в ред. Федеральных законов от 31.07.2020 </w:t>
      </w:r>
      <w:hyperlink w:history="0" r:id="rId196"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N 303-ФЗ</w:t>
        </w:r>
      </w:hyperlink>
      <w:r>
        <w:rPr>
          <w:sz w:val="24"/>
        </w:rPr>
        <w:t xml:space="preserve">, от 29.12.2025 </w:t>
      </w:r>
      <w:hyperlink w:history="0" r:id="rId197" w:tooltip="Федеральный закон от 29.12.2025 N 569-ФЗ (ред. от 26.06.2026)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quot; {КонсультантПлюс}">
        <w:r>
          <w:rPr>
            <w:sz w:val="24"/>
            <w:color w:val="0000ff"/>
          </w:rPr>
          <w:t xml:space="preserve">N 569-ФЗ</w:t>
        </w:r>
      </w:hyperlink>
      <w:r>
        <w:rPr>
          <w:sz w:val="24"/>
        </w:rPr>
        <w:t xml:space="preserve">)</w:t>
      </w:r>
    </w:p>
    <w:p>
      <w:pPr>
        <w:pStyle w:val="0"/>
        <w:spacing w:before="240" w:lineRule="auto"/>
        <w:ind w:firstLine="540"/>
        <w:jc w:val="both"/>
      </w:pPr>
      <w:r>
        <w:rPr>
          <w:sz w:val="24"/>
        </w:rPr>
        <w:t xml:space="preserve">3. Продавец обязан отказать покупателю в продаже табачной продукции или никотинсодержащей продукции, кальянов и устройств для потребления никотинсодержащей продукции, если в отношении покупателя имеются сомнения в достижении им совершеннолетия, а документ, удостоверяющий личность покупателя и позволяющий установить его возраст, или сведения, позволяющие удостоверить личность и установить возраст покупателя с использованием многофункционального сервиса обмена информацией, не представлены.</w:t>
      </w:r>
    </w:p>
    <w:p>
      <w:pPr>
        <w:pStyle w:val="0"/>
        <w:jc w:val="both"/>
      </w:pPr>
      <w:r>
        <w:rPr>
          <w:sz w:val="24"/>
        </w:rPr>
        <w:t xml:space="preserve">(в ред. Федеральных законов от 31.07.2020 </w:t>
      </w:r>
      <w:hyperlink w:history="0" r:id="rId198"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N 303-ФЗ</w:t>
        </w:r>
      </w:hyperlink>
      <w:r>
        <w:rPr>
          <w:sz w:val="24"/>
        </w:rPr>
        <w:t xml:space="preserve">, от 29.12.2025 </w:t>
      </w:r>
      <w:hyperlink w:history="0" r:id="rId199" w:tooltip="Федеральный закон от 29.12.2025 N 569-ФЗ (ред. от 26.06.2026)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quot; {КонсультантПлюс}">
        <w:r>
          <w:rPr>
            <w:sz w:val="24"/>
            <w:color w:val="0000ff"/>
          </w:rPr>
          <w:t xml:space="preserve">N 569-ФЗ</w:t>
        </w:r>
      </w:hyperlink>
      <w:r>
        <w:rPr>
          <w:sz w:val="24"/>
        </w:rPr>
        <w:t xml:space="preserve">)</w:t>
      </w:r>
    </w:p>
    <w:p>
      <w:pPr>
        <w:pStyle w:val="0"/>
        <w:spacing w:before="240" w:lineRule="auto"/>
        <w:ind w:firstLine="540"/>
        <w:jc w:val="both"/>
      </w:pPr>
      <w:r>
        <w:rPr>
          <w:sz w:val="24"/>
        </w:rPr>
        <w:t xml:space="preserve">4. Не допускается потребление табака, потребление никотинсодержащей продукции, использование кальянов и устройств для потребления никотинсодержащей продукции несовершеннолетними.</w:t>
      </w:r>
    </w:p>
    <w:p>
      <w:pPr>
        <w:pStyle w:val="0"/>
        <w:jc w:val="both"/>
      </w:pPr>
      <w:r>
        <w:rPr>
          <w:sz w:val="24"/>
        </w:rPr>
        <w:t xml:space="preserve">(в ред. Федерального </w:t>
      </w:r>
      <w:hyperlink w:history="0" r:id="rId200"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ind w:firstLine="540"/>
        <w:jc w:val="both"/>
      </w:pPr>
      <w:r>
        <w:rPr>
          <w:sz w:val="24"/>
        </w:rPr>
      </w:r>
    </w:p>
    <w:p>
      <w:pPr>
        <w:pStyle w:val="2"/>
        <w:outlineLvl w:val="0"/>
        <w:ind w:firstLine="540"/>
        <w:jc w:val="both"/>
      </w:pPr>
      <w:r>
        <w:rPr>
          <w:sz w:val="24"/>
        </w:rPr>
        <w:t xml:space="preserve">Статья 21. Государственный контроль (надзор) в сфере охраны здоровья граждан от воздействия окружающего табачного дыма, последствий потребления табака или потребления никотинсодержащей продукции</w:t>
      </w:r>
    </w:p>
    <w:p>
      <w:pPr>
        <w:pStyle w:val="0"/>
        <w:ind w:firstLine="540"/>
        <w:jc w:val="both"/>
      </w:pPr>
      <w:r>
        <w:rPr>
          <w:sz w:val="24"/>
        </w:rPr>
      </w:r>
    </w:p>
    <w:p>
      <w:pPr>
        <w:pStyle w:val="0"/>
        <w:ind w:firstLine="540"/>
        <w:jc w:val="both"/>
      </w:pPr>
      <w:r>
        <w:rPr>
          <w:sz w:val="24"/>
        </w:rPr>
        <w:t xml:space="preserve">(в ред. Федерального </w:t>
      </w:r>
      <w:hyperlink w:history="0" r:id="rId201"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01.03.2027 в ст. 21 вносятся изменения (</w:t>
            </w:r>
            <w:hyperlink w:history="0" r:id="rId202" w:tooltip="Федеральный закон от 26.06.2026 N 186-ФЗ &quot;О внесении изменений в отдельные законодательные акты Российской Федерации&quot; ------------ Не вступил в силу {КонсультантПлюс}">
              <w:r>
                <w:rPr>
                  <w:sz w:val="24"/>
                  <w:color w:val="0000ff"/>
                </w:rPr>
                <w:t xml:space="preserve">ФЗ</w:t>
              </w:r>
            </w:hyperlink>
            <w:r>
              <w:rPr>
                <w:sz w:val="24"/>
                <w:color w:val="392c69"/>
              </w:rPr>
              <w:t xml:space="preserve"> от 26.06.2026 N 186-ФЗ). См. будущую </w:t>
            </w:r>
            <w:hyperlink w:history="0" r:id="rId203" w:tooltip="Федеральный закон от 23.02.2013 N 15-ФЗ (ред. от 26.06.2026) &quot;Об охране здоровья граждан от воздействия окружающего табачного дыма, последствий потребления табака или потребления никотинсодержащей продукции&quot; (с изм. и доп., вступ. в силу с 01.03.2027)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Государственный контроль (надзор) в сфере охраны здоровья граждан от воздействия окружающего табачного дыма, последствий потребления табака или потребления никотинсодержащей продукции, за соблюдением установленных настоящим Федеральным законом запретов и ограничений торговли табачной продукцией, табачными изделиями или никотинсодержащей продукцией, кальянами и устройствами для потребления никотинсодержащей продукции осуществляется уполномоченными федеральными органами исполнительной власти при осуществлении в пределах своей компетенции в соответствии с законодательством Российской Федерации федерального государственного санитарно-эпидемиологического надзора, федерального государственного надзора в области защиты прав потребителей, государственного контроля качества и безопасности медицинской деятельности, государственного надзора в сфере рекламы, а также таможенного контроля.</w:t>
      </w:r>
    </w:p>
    <w:p>
      <w:pPr>
        <w:pStyle w:val="0"/>
        <w:jc w:val="both"/>
      </w:pPr>
      <w:r>
        <w:rPr>
          <w:sz w:val="24"/>
        </w:rPr>
        <w:t xml:space="preserve">(в ред. Федерального </w:t>
      </w:r>
      <w:hyperlink w:history="0" r:id="rId204" w:tooltip="Федеральный закон от 28.04.2023 N 178-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28.04.2023 N 178-ФЗ)</w:t>
      </w:r>
    </w:p>
    <w:p>
      <w:pPr>
        <w:pStyle w:val="0"/>
        <w:ind w:firstLine="540"/>
        <w:jc w:val="both"/>
      </w:pPr>
      <w:r>
        <w:rPr>
          <w:sz w:val="24"/>
        </w:rPr>
      </w:r>
    </w:p>
    <w:p>
      <w:pPr>
        <w:pStyle w:val="2"/>
        <w:outlineLvl w:val="0"/>
        <w:ind w:firstLine="540"/>
        <w:jc w:val="both"/>
      </w:pPr>
      <w:r>
        <w:rPr>
          <w:sz w:val="24"/>
        </w:rPr>
        <w:t xml:space="preserve">Статья 22. Мониторинг и оценка эффективности реализации мероприятий, направленных на предотвращение воздействия окружающего табачного дыма, веществ, выделяемых при потреблении никотинсодержащей продукции, сокращение потребления табака или потребления никотинсодержащей продукции</w:t>
      </w:r>
    </w:p>
    <w:p>
      <w:pPr>
        <w:pStyle w:val="0"/>
        <w:jc w:val="both"/>
      </w:pPr>
      <w:r>
        <w:rPr>
          <w:sz w:val="24"/>
        </w:rPr>
        <w:t xml:space="preserve">(в ред. Федерального </w:t>
      </w:r>
      <w:hyperlink w:history="0" r:id="rId205"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ind w:firstLine="540"/>
        <w:jc w:val="both"/>
      </w:pPr>
      <w:r>
        <w:rPr>
          <w:sz w:val="24"/>
        </w:rPr>
      </w:r>
    </w:p>
    <w:p>
      <w:pPr>
        <w:pStyle w:val="0"/>
        <w:ind w:firstLine="540"/>
        <w:jc w:val="both"/>
      </w:pPr>
      <w:r>
        <w:rPr>
          <w:sz w:val="24"/>
        </w:rPr>
        <w:t xml:space="preserve">1. Мониторинг и оценка эффективности реализации мероприятий, направленных на предотвращение воздействия окружающего табачного дыма, веществ, выделяемых при потреблении никотинсодержащей продукции, сокращение потребления табака или потребления никотинсодержащей продукции, включают в себя:</w:t>
      </w:r>
    </w:p>
    <w:p>
      <w:pPr>
        <w:pStyle w:val="0"/>
        <w:jc w:val="both"/>
      </w:pPr>
      <w:r>
        <w:rPr>
          <w:sz w:val="24"/>
        </w:rPr>
        <w:t xml:space="preserve">(в ред. Федерального </w:t>
      </w:r>
      <w:hyperlink w:history="0" r:id="rId206"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spacing w:before="240" w:lineRule="auto"/>
        <w:ind w:firstLine="540"/>
        <w:jc w:val="both"/>
      </w:pPr>
      <w:r>
        <w:rPr>
          <w:sz w:val="24"/>
        </w:rPr>
        <w:t xml:space="preserve">1) проведение научных исследований, направленных на изучение причин и последствий потребления табака или потребления никотинсодержащей продукции, действий по стимулированию продажи и потребления табака или потребления никотинсодержащей продукции;</w:t>
      </w:r>
    </w:p>
    <w:p>
      <w:pPr>
        <w:pStyle w:val="0"/>
        <w:jc w:val="both"/>
      </w:pPr>
      <w:r>
        <w:rPr>
          <w:sz w:val="24"/>
        </w:rPr>
        <w:t xml:space="preserve">(в ред. Федерального </w:t>
      </w:r>
      <w:hyperlink w:history="0" r:id="rId207"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spacing w:before="240" w:lineRule="auto"/>
        <w:ind w:firstLine="540"/>
        <w:jc w:val="both"/>
      </w:pPr>
      <w:r>
        <w:rPr>
          <w:sz w:val="24"/>
        </w:rPr>
        <w:t xml:space="preserve">2) проведение санитарно-эпидемиологических исследований масштабов потребления табака или потребления никотинсодержащей продукции;</w:t>
      </w:r>
    </w:p>
    <w:p>
      <w:pPr>
        <w:pStyle w:val="0"/>
        <w:jc w:val="both"/>
      </w:pPr>
      <w:r>
        <w:rPr>
          <w:sz w:val="24"/>
        </w:rPr>
        <w:t xml:space="preserve">(в ред. Федерального </w:t>
      </w:r>
      <w:hyperlink w:history="0" r:id="rId208"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spacing w:before="240" w:lineRule="auto"/>
        <w:ind w:firstLine="540"/>
        <w:jc w:val="both"/>
      </w:pPr>
      <w:r>
        <w:rPr>
          <w:sz w:val="24"/>
        </w:rPr>
        <w:t xml:space="preserve">3) установление показателей здоровья граждан и динамики сокращения потребления табака или потребления никотинсодержащей продукции для разработки и реализации мероприятий по противодействию потреблению табака или потреблению никотинсодержащей продукции.</w:t>
      </w:r>
    </w:p>
    <w:p>
      <w:pPr>
        <w:pStyle w:val="0"/>
        <w:jc w:val="both"/>
      </w:pPr>
      <w:r>
        <w:rPr>
          <w:sz w:val="24"/>
        </w:rPr>
        <w:t xml:space="preserve">(в ред. Федерального </w:t>
      </w:r>
      <w:hyperlink w:history="0" r:id="rId209"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spacing w:before="240" w:lineRule="auto"/>
        <w:ind w:firstLine="540"/>
        <w:jc w:val="both"/>
      </w:pPr>
      <w:r>
        <w:rPr>
          <w:sz w:val="24"/>
        </w:rPr>
        <w:t xml:space="preserve">2. Мониторинг и оценка эффективности реализации мероприятий, направленных на предотвращение воздействия окружающего табачного дыма, веществ, выделяемых при потреблении никотинсодержащей продукции, сокращение потребления табака или потребления никотинсодержащей продукции, проводятся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федеральным органом исполнительной власти, осуществляющим функции по контролю и надзору в сфере обеспечения санитарно-эпидемиологического благополучия населения, защиты прав потребителей и потребительского рынка, федеральным органом исполнительной власти, осуществляющим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в </w:t>
      </w:r>
      <w:hyperlink w:history="0" r:id="rId210" w:tooltip="Постановление Правительства РФ от 23.12.2013 N 1214 (ред. от 27.02.2021) &quot;Об утверждении Положения о проведении мониторинга и оценки эффективности реализации мероприятий, направленных на предотвращение воздействия окружающего табачного дыма, веществ, выделяемых при потреблении никотинсодержащей продукции, сокращение потребления табака или потребления никотинсодержащей продукции&quot; {КонсультантПлюс}">
        <w:r>
          <w:rPr>
            <w:sz w:val="24"/>
            <w:color w:val="0000ff"/>
          </w:rPr>
          <w:t xml:space="preserve">порядке</w:t>
        </w:r>
      </w:hyperlink>
      <w:r>
        <w:rPr>
          <w:sz w:val="24"/>
        </w:rPr>
        <w:t xml:space="preserve">, установленном Правительством Российской Федерации.</w:t>
      </w:r>
    </w:p>
    <w:p>
      <w:pPr>
        <w:pStyle w:val="0"/>
        <w:jc w:val="both"/>
      </w:pPr>
      <w:r>
        <w:rPr>
          <w:sz w:val="24"/>
        </w:rPr>
        <w:t xml:space="preserve">(в ред. Федеральных законов от 29.07.2018 </w:t>
      </w:r>
      <w:hyperlink w:history="0" r:id="rId211" w:tooltip="Федеральный закон от 29.07.2018 N 272-ФЗ &quot;О внесении изменений в отдельные законодательные акты Российской Федерации в части совершенствования государственного управления в сфере официального статистического учета&quot; {КонсультантПлюс}">
        <w:r>
          <w:rPr>
            <w:sz w:val="24"/>
            <w:color w:val="0000ff"/>
          </w:rPr>
          <w:t xml:space="preserve">N 272-ФЗ</w:t>
        </w:r>
      </w:hyperlink>
      <w:r>
        <w:rPr>
          <w:sz w:val="24"/>
        </w:rPr>
        <w:t xml:space="preserve">, от 31.07.2020 </w:t>
      </w:r>
      <w:hyperlink w:history="0" r:id="rId212"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N 303-ФЗ</w:t>
        </w:r>
      </w:hyperlink>
      <w:r>
        <w:rPr>
          <w:sz w:val="24"/>
        </w:rPr>
        <w:t xml:space="preserve">)</w:t>
      </w:r>
    </w:p>
    <w:p>
      <w:pPr>
        <w:pStyle w:val="0"/>
        <w:spacing w:before="240" w:lineRule="auto"/>
        <w:ind w:firstLine="540"/>
        <w:jc w:val="both"/>
      </w:pPr>
      <w:r>
        <w:rPr>
          <w:sz w:val="24"/>
        </w:rPr>
        <w:t xml:space="preserve">3. Субъекты Российской Федерации участвуют в проведении мониторинга и оценки эффективности реализации мероприятий, направленных на предотвращение воздействия окружающего табачного дыма, веществ, выделяемых при потреблении никотинсодержащей продукции, сокращение потребления табака или потребления никотинсодержащей продукции, в соответствии с законодательством субъектов Российской Федерации и на основании соглашений о мониторинге и об оценке эффективности реализации указанных мероприятий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pPr>
        <w:pStyle w:val="0"/>
        <w:jc w:val="both"/>
      </w:pPr>
      <w:r>
        <w:rPr>
          <w:sz w:val="24"/>
        </w:rPr>
        <w:t xml:space="preserve">(в ред. Федерального </w:t>
      </w:r>
      <w:hyperlink w:history="0" r:id="rId213"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spacing w:before="240" w:lineRule="auto"/>
        <w:ind w:firstLine="540"/>
        <w:jc w:val="both"/>
      </w:pPr>
      <w:r>
        <w:rPr>
          <w:sz w:val="24"/>
        </w:rPr>
        <w:t xml:space="preserve">4. На основании результатов мониторинга и оценки эффективности реализации мероприятий, направленных на предотвращение воздействия окружающего табачного дыма и веществ, выделяемых при потреблении никотинсодержащей продукции, сокращение потребления табака или потребления никотинсодержащей продукции,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осуществляются:</w:t>
      </w:r>
    </w:p>
    <w:p>
      <w:pPr>
        <w:pStyle w:val="0"/>
        <w:jc w:val="both"/>
      </w:pPr>
      <w:r>
        <w:rPr>
          <w:sz w:val="24"/>
        </w:rPr>
        <w:t xml:space="preserve">(в ред. Федерального </w:t>
      </w:r>
      <w:hyperlink w:history="0" r:id="rId214"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spacing w:before="240" w:lineRule="auto"/>
        <w:ind w:firstLine="540"/>
        <w:jc w:val="both"/>
      </w:pPr>
      <w:r>
        <w:rPr>
          <w:sz w:val="24"/>
        </w:rPr>
        <w:t xml:space="preserve">1) разработка мероприятий по противодействию потреблению табака или потреблению никотинсодержащей продукции, подлежащих включению в федеральные целевые программы охраны и укрепления здоровья граждан и в государственную </w:t>
      </w:r>
      <w:hyperlink w:history="0" r:id="rId215" w:tooltip="Постановление Правительства РФ от 26.12.2017 N 1640 (ред. от 12.06.2026) &quot;Об утверждении государственной программы Российской Федерации &quot;Развитие здравоохранения&quot; {КонсультантПлюс}">
        <w:r>
          <w:rPr>
            <w:sz w:val="24"/>
            <w:color w:val="0000ff"/>
          </w:rPr>
          <w:t xml:space="preserve">программу</w:t>
        </w:r>
      </w:hyperlink>
      <w:r>
        <w:rPr>
          <w:sz w:val="24"/>
        </w:rPr>
        <w:t xml:space="preserve"> развития здравоохранения;</w:t>
      </w:r>
    </w:p>
    <w:p>
      <w:pPr>
        <w:pStyle w:val="0"/>
        <w:jc w:val="both"/>
      </w:pPr>
      <w:r>
        <w:rPr>
          <w:sz w:val="24"/>
        </w:rPr>
        <w:t xml:space="preserve">(в ред. Федерального </w:t>
      </w:r>
      <w:hyperlink w:history="0" r:id="rId216"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spacing w:before="240" w:lineRule="auto"/>
        <w:ind w:firstLine="540"/>
        <w:jc w:val="both"/>
      </w:pPr>
      <w:r>
        <w:rPr>
          <w:sz w:val="24"/>
        </w:rPr>
        <w:t xml:space="preserve">2) информирование органов исполнительной власти субъектов Российской Федерации, органов местного самоуправления и населения о масштабах потребления табака или потребления никотинсодержащей продукции на территории Российской Федерации и реализуемых и (или) планируемых мероприятиях по сокращению их потребления;</w:t>
      </w:r>
    </w:p>
    <w:p>
      <w:pPr>
        <w:pStyle w:val="0"/>
        <w:jc w:val="both"/>
      </w:pPr>
      <w:r>
        <w:rPr>
          <w:sz w:val="24"/>
        </w:rPr>
        <w:t xml:space="preserve">(в ред. Федерального </w:t>
      </w:r>
      <w:hyperlink w:history="0" r:id="rId217"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spacing w:before="240" w:lineRule="auto"/>
        <w:ind w:firstLine="540"/>
        <w:jc w:val="both"/>
      </w:pPr>
      <w:r>
        <w:rPr>
          <w:sz w:val="24"/>
        </w:rPr>
        <w:t xml:space="preserve">3) подготовка и представление доклада о выполнении Российской Федерацией Рамочной </w:t>
      </w:r>
      <w:hyperlink w:history="0" r:id="rId218" w:tooltip="Ссылка на КонсультантПлюс">
        <w:r>
          <w:rPr>
            <w:sz w:val="24"/>
            <w:color w:val="0000ff"/>
          </w:rPr>
          <w:t xml:space="preserve">конвенции</w:t>
        </w:r>
      </w:hyperlink>
      <w:r>
        <w:rPr>
          <w:sz w:val="24"/>
        </w:rPr>
        <w:t xml:space="preserve"> Всемирной организации здравоохранения по борьбе против табака.</w:t>
      </w:r>
    </w:p>
    <w:p>
      <w:pPr>
        <w:pStyle w:val="0"/>
        <w:ind w:firstLine="540"/>
        <w:jc w:val="both"/>
      </w:pPr>
      <w:r>
        <w:rPr>
          <w:sz w:val="24"/>
        </w:rPr>
      </w:r>
    </w:p>
    <w:p>
      <w:pPr>
        <w:pStyle w:val="2"/>
        <w:outlineLvl w:val="0"/>
        <w:ind w:firstLine="540"/>
        <w:jc w:val="both"/>
      </w:pPr>
      <w:r>
        <w:rPr>
          <w:sz w:val="24"/>
        </w:rPr>
        <w:t xml:space="preserve">Статья 23. Ответственность за нарушение настоящего Федерального закона</w:t>
      </w:r>
    </w:p>
    <w:p>
      <w:pPr>
        <w:pStyle w:val="0"/>
        <w:ind w:firstLine="540"/>
        <w:jc w:val="both"/>
      </w:pPr>
      <w:r>
        <w:rPr>
          <w:sz w:val="24"/>
        </w:rPr>
      </w:r>
    </w:p>
    <w:p>
      <w:pPr>
        <w:pStyle w:val="0"/>
        <w:ind w:firstLine="540"/>
        <w:jc w:val="both"/>
      </w:pPr>
      <w:r>
        <w:rPr>
          <w:sz w:val="24"/>
        </w:rPr>
        <w:t xml:space="preserve">За нарушение законодательства в сфере охраны здоровья граждан от воздействия окружающего табачного дыма, последствий потребления табака или потребления никотинсодержащей продукции устанавливается дисциплинарная, гражданско-правовая, административная ответственность в соответствии с </w:t>
      </w:r>
      <w:r>
        <w:rPr>
          <w:sz w:val="24"/>
        </w:rPr>
        <w:t xml:space="preserve">законодательством</w:t>
      </w:r>
      <w:r>
        <w:rPr>
          <w:sz w:val="24"/>
        </w:rPr>
        <w:t xml:space="preserve"> Российской Федерации.</w:t>
      </w:r>
    </w:p>
    <w:p>
      <w:pPr>
        <w:pStyle w:val="0"/>
        <w:jc w:val="both"/>
      </w:pPr>
      <w:r>
        <w:rPr>
          <w:sz w:val="24"/>
        </w:rPr>
        <w:t xml:space="preserve">(в ред. Федерального </w:t>
      </w:r>
      <w:hyperlink w:history="0" r:id="rId219"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ind w:firstLine="540"/>
        <w:jc w:val="both"/>
      </w:pPr>
      <w:r>
        <w:rPr>
          <w:sz w:val="24"/>
        </w:rPr>
      </w:r>
    </w:p>
    <w:p>
      <w:pPr>
        <w:pStyle w:val="2"/>
        <w:outlineLvl w:val="0"/>
        <w:ind w:firstLine="540"/>
        <w:jc w:val="both"/>
      </w:pPr>
      <w:r>
        <w:rPr>
          <w:sz w:val="24"/>
        </w:rPr>
        <w:t xml:space="preserve">Статья 24. Признание утратившими силу законодательных актов (отдельных положений законодательных актов) Российской Федерации</w:t>
      </w:r>
    </w:p>
    <w:p>
      <w:pPr>
        <w:pStyle w:val="0"/>
        <w:ind w:firstLine="540"/>
        <w:jc w:val="both"/>
      </w:pPr>
      <w:r>
        <w:rPr>
          <w:sz w:val="24"/>
        </w:rPr>
      </w:r>
    </w:p>
    <w:p>
      <w:pPr>
        <w:pStyle w:val="0"/>
        <w:ind w:firstLine="540"/>
        <w:jc w:val="both"/>
      </w:pPr>
      <w:r>
        <w:rPr>
          <w:sz w:val="24"/>
        </w:rPr>
        <w:t xml:space="preserve">Признать утратившими силу:</w:t>
      </w:r>
    </w:p>
    <w:p>
      <w:pPr>
        <w:pStyle w:val="0"/>
        <w:spacing w:before="240" w:lineRule="auto"/>
        <w:ind w:firstLine="540"/>
        <w:jc w:val="both"/>
      </w:pPr>
      <w:r>
        <w:rPr>
          <w:sz w:val="24"/>
        </w:rPr>
        <w:t xml:space="preserve">1) Федеральный </w:t>
      </w:r>
      <w:hyperlink w:history="0" r:id="rId220" w:tooltip="Федеральный закон от 10.07.2001 N 87-ФЗ (ред. от 22.12.2008) &quot;Об ограничении курения табака&quot; ------------ Утратил силу или отменен {КонсультантПлюс}">
        <w:r>
          <w:rPr>
            <w:sz w:val="24"/>
            <w:color w:val="0000ff"/>
          </w:rPr>
          <w:t xml:space="preserve">закон</w:t>
        </w:r>
      </w:hyperlink>
      <w:r>
        <w:rPr>
          <w:sz w:val="24"/>
        </w:rPr>
        <w:t xml:space="preserve"> от 10 июля 2001 года N 87-ФЗ "Об ограничении курения табака" (Собрание законодательства Российской Федерации, 2001, N 29, ст. 2942);</w:t>
      </w:r>
    </w:p>
    <w:p>
      <w:pPr>
        <w:pStyle w:val="0"/>
        <w:spacing w:before="240" w:lineRule="auto"/>
        <w:ind w:firstLine="540"/>
        <w:jc w:val="both"/>
      </w:pPr>
      <w:r>
        <w:rPr>
          <w:sz w:val="24"/>
        </w:rPr>
        <w:t xml:space="preserve">2) Федеральный </w:t>
      </w:r>
      <w:hyperlink w:history="0" r:id="rId221" w:tooltip="Федеральный закон от 31.12.2002 N 189-ФЗ &quot;О внесении дополнения в статью 10 Федерального закона &quot;Об ограничении курения табака&quot; ------------ Утратил силу или отменен {КонсультантПлюс}">
        <w:r>
          <w:rPr>
            <w:sz w:val="24"/>
            <w:color w:val="0000ff"/>
          </w:rPr>
          <w:t xml:space="preserve">закон</w:t>
        </w:r>
      </w:hyperlink>
      <w:r>
        <w:rPr>
          <w:sz w:val="24"/>
        </w:rPr>
        <w:t xml:space="preserve"> от 31 декабря 2002 года N 189-ФЗ "О внесении дополнения в статью 10 Федерального закона "Об ограничении курения табака" (Собрание законодательства Российской Федерации, 2003, N 1, ст. 4);</w:t>
      </w:r>
    </w:p>
    <w:p>
      <w:pPr>
        <w:pStyle w:val="0"/>
        <w:spacing w:before="240" w:lineRule="auto"/>
        <w:ind w:firstLine="540"/>
        <w:jc w:val="both"/>
      </w:pPr>
      <w:r>
        <w:rPr>
          <w:sz w:val="24"/>
        </w:rPr>
        <w:t xml:space="preserve">3) </w:t>
      </w:r>
      <w:hyperlink w:history="0" r:id="rId222" w:tooltip="Федеральный закон от 10.01.2003 N 15-ФЗ (ред. от 21.11.2011) &quot;О внесении изменений и дополнений в некоторые законодательные акты Российской Федерации в связи с принятием Федерального закона &quot;О лицензировании отдельных видов деятельности&quot; ------------ Недействующая редакция {КонсультантПлюс}">
        <w:r>
          <w:rPr>
            <w:sz w:val="24"/>
            <w:color w:val="0000ff"/>
          </w:rPr>
          <w:t xml:space="preserve">статью 50</w:t>
        </w:r>
      </w:hyperlink>
      <w:r>
        <w:rPr>
          <w:sz w:val="24"/>
        </w:rPr>
        <w:t xml:space="preserve"> Федерального закона от 10 января 2003 года N 15-ФЗ "О внесении изменений и дополнений в некоторые законодательные акты Российской Федерации в связи с принятием Федерального закона "О лицензировании отдельных видов деятельности" (Собрание законодательства Российской Федерации, 2003, N 2, ст. 167);</w:t>
      </w:r>
    </w:p>
    <w:p>
      <w:pPr>
        <w:pStyle w:val="0"/>
        <w:spacing w:before="240" w:lineRule="auto"/>
        <w:ind w:firstLine="540"/>
        <w:jc w:val="both"/>
      </w:pPr>
      <w:r>
        <w:rPr>
          <w:sz w:val="24"/>
        </w:rPr>
        <w:t xml:space="preserve">4) Федеральный </w:t>
      </w:r>
      <w:hyperlink w:history="0" r:id="rId223" w:tooltip="Федеральный закон от 01.12.2004 N 148-ФЗ &quot;О внесении изменений в статьи 3 и 6 Федерального закона &quot;Об ограничении курения табака&quot; ------------ Утратил силу или отменен {КонсультантПлюс}">
        <w:r>
          <w:rPr>
            <w:sz w:val="24"/>
            <w:color w:val="0000ff"/>
          </w:rPr>
          <w:t xml:space="preserve">закон</w:t>
        </w:r>
      </w:hyperlink>
      <w:r>
        <w:rPr>
          <w:sz w:val="24"/>
        </w:rPr>
        <w:t xml:space="preserve"> от 1 декабря 2004 года N 148-ФЗ "О внесении изменений в статьи 3 и 6 Федерального закона "Об ограничении курения табака" (Собрание законодательства Российской Федерации, 2004, N 49, ст. 4847);</w:t>
      </w:r>
    </w:p>
    <w:p>
      <w:pPr>
        <w:pStyle w:val="0"/>
        <w:spacing w:before="240" w:lineRule="auto"/>
        <w:ind w:firstLine="540"/>
        <w:jc w:val="both"/>
      </w:pPr>
      <w:r>
        <w:rPr>
          <w:sz w:val="24"/>
        </w:rPr>
        <w:t xml:space="preserve">5) </w:t>
      </w:r>
      <w:hyperlink w:history="0" r:id="rId224" w:tooltip="Федеральный закон от 26.07.2006 N 134-ФЗ (ред. от 18.07.2011) &quot;О внесении изменений в главу 22 части второй Налогового кодекса Российской Федерации и некоторые другие законодательные акты Российской Федерации&quot; ------------ Недействующая редакция {КонсультантПлюс}">
        <w:r>
          <w:rPr>
            <w:sz w:val="24"/>
            <w:color w:val="0000ff"/>
          </w:rPr>
          <w:t xml:space="preserve">статью 2</w:t>
        </w:r>
      </w:hyperlink>
      <w:r>
        <w:rPr>
          <w:sz w:val="24"/>
        </w:rPr>
        <w:t xml:space="preserve"> Федерального закона от 26 июля 2006 года N 134-ФЗ "О внесении изменений в главу 22 части второй Налогового кодекса Российской Федерации и некоторые другие законодательные акты Российской Федерации" (Собрание законодательства Российской Федерации, 2006, N 31, ст. 3433).</w:t>
      </w:r>
    </w:p>
    <w:p>
      <w:pPr>
        <w:pStyle w:val="0"/>
        <w:ind w:firstLine="540"/>
        <w:jc w:val="both"/>
      </w:pPr>
      <w:r>
        <w:rPr>
          <w:sz w:val="24"/>
        </w:rPr>
      </w:r>
    </w:p>
    <w:p>
      <w:pPr>
        <w:pStyle w:val="2"/>
        <w:outlineLvl w:val="0"/>
        <w:ind w:firstLine="540"/>
        <w:jc w:val="both"/>
      </w:pPr>
      <w:r>
        <w:rPr>
          <w:sz w:val="24"/>
        </w:rPr>
        <w:t xml:space="preserve">Статья 25. Вступление в силу настоящего Федерального закона</w:t>
      </w:r>
    </w:p>
    <w:p>
      <w:pPr>
        <w:pStyle w:val="0"/>
        <w:ind w:firstLine="540"/>
        <w:jc w:val="both"/>
      </w:pPr>
      <w:r>
        <w:rPr>
          <w:sz w:val="24"/>
        </w:rPr>
      </w:r>
    </w:p>
    <w:p>
      <w:pPr>
        <w:pStyle w:val="0"/>
        <w:ind w:firstLine="540"/>
        <w:jc w:val="both"/>
      </w:pPr>
      <w:r>
        <w:rPr>
          <w:sz w:val="24"/>
        </w:rPr>
        <w:t xml:space="preserve">1. Настоящий Федеральный закон вступает в силу с 1 июня 2013 года, за исключением положений, для которых настоящей статьей установлены иные сроки вступления их в силу.</w:t>
      </w:r>
    </w:p>
    <w:p>
      <w:pPr>
        <w:pStyle w:val="0"/>
        <w:spacing w:before="240" w:lineRule="auto"/>
        <w:ind w:firstLine="540"/>
        <w:jc w:val="both"/>
      </w:pPr>
      <w:r>
        <w:rPr>
          <w:sz w:val="24"/>
        </w:rPr>
        <w:t xml:space="preserve">2. </w:t>
      </w:r>
      <w:hyperlink w:history="0" w:anchor="P256" w:tooltip="Статья 13. Ценовые и налоговые меры, направленные на сокращение спроса на табачные изделия и никотинсодержащую продукцию">
        <w:r>
          <w:rPr>
            <w:sz w:val="24"/>
            <w:color w:val="0000ff"/>
          </w:rPr>
          <w:t xml:space="preserve">Статья 13</w:t>
        </w:r>
      </w:hyperlink>
      <w:r>
        <w:rPr>
          <w:sz w:val="24"/>
        </w:rPr>
        <w:t xml:space="preserve"> настоящего Федерального закона вступает в силу с 1 января 2014 года.</w:t>
      </w:r>
    </w:p>
    <w:p>
      <w:pPr>
        <w:pStyle w:val="0"/>
        <w:spacing w:before="240" w:lineRule="auto"/>
        <w:ind w:firstLine="540"/>
        <w:jc w:val="both"/>
      </w:pPr>
      <w:r>
        <w:rPr>
          <w:sz w:val="24"/>
        </w:rPr>
        <w:t xml:space="preserve">3. </w:t>
      </w:r>
      <w:hyperlink w:history="0" w:anchor="P227" w:tooltip="3) в поездах дальнего следования, на судах, находящихся в дальнем плавании, при оказании услуг по перевозкам пассажиров;">
        <w:r>
          <w:rPr>
            <w:sz w:val="24"/>
            <w:color w:val="0000ff"/>
          </w:rPr>
          <w:t xml:space="preserve">Пункты 3</w:t>
        </w:r>
      </w:hyperlink>
      <w:r>
        <w:rPr>
          <w:sz w:val="24"/>
        </w:rPr>
        <w:t xml:space="preserve">, </w:t>
      </w:r>
      <w:hyperlink w:history="0" w:anchor="P229" w:tooltip="5) в помещениях, предназначенных для предоставления жилищных услуг, гостиничных услуг, услуг по временному размещению и (или) обеспечению временного проживания;">
        <w:r>
          <w:rPr>
            <w:sz w:val="24"/>
            <w:color w:val="0000ff"/>
          </w:rPr>
          <w:t xml:space="preserve">5</w:t>
        </w:r>
      </w:hyperlink>
      <w:r>
        <w:rPr>
          <w:sz w:val="24"/>
        </w:rPr>
        <w:t xml:space="preserve">, </w:t>
      </w:r>
      <w:hyperlink w:history="0" w:anchor="P230" w:tooltip="6) в помещениях, предназначенных для предоставления бытовых услуг, услуг торговли, помещениях рынков, в нестационарных торговых объектах;">
        <w:r>
          <w:rPr>
            <w:sz w:val="24"/>
            <w:color w:val="0000ff"/>
          </w:rPr>
          <w:t xml:space="preserve">6</w:t>
        </w:r>
      </w:hyperlink>
      <w:r>
        <w:rPr>
          <w:sz w:val="24"/>
        </w:rPr>
        <w:t xml:space="preserve"> и </w:t>
      </w:r>
      <w:hyperlink w:history="0" w:anchor="P238" w:tooltip="12) на пассажирских платформах, используемых исключительно для посадки в поезда, высадки из поездов пассажиров при их перевозках в пригородном сообщении;">
        <w:r>
          <w:rPr>
            <w:sz w:val="24"/>
            <w:color w:val="0000ff"/>
          </w:rPr>
          <w:t xml:space="preserve">12 части 1 статьи 12</w:t>
        </w:r>
      </w:hyperlink>
      <w:r>
        <w:rPr>
          <w:sz w:val="24"/>
        </w:rPr>
        <w:t xml:space="preserve">, </w:t>
      </w:r>
      <w:hyperlink w:history="0" w:anchor="P324" w:tooltip="3. При демонстрации аудиовизуальных произведений, включая теле- и видеофильмы, теле-, видео- и кинохроникальных программ, в которых осуществляется демонстрация табачных изделий, процесса потребления табака или потребления никотинсодержащей продукции, вещатель или организатор демонстрации должен обеспечить трансляцию социальной рекламы о вреде потребления табака или никотинсодержащей продукции непосредственно перед началом или во время демонстрации такого произведения, такой программы.">
        <w:r>
          <w:rPr>
            <w:sz w:val="24"/>
            <w:color w:val="0000ff"/>
          </w:rPr>
          <w:t xml:space="preserve">часть 3 статьи 16</w:t>
        </w:r>
      </w:hyperlink>
      <w:r>
        <w:rPr>
          <w:sz w:val="24"/>
        </w:rPr>
        <w:t xml:space="preserve">, </w:t>
      </w:r>
      <w:hyperlink w:history="0" w:anchor="P352" w:tooltip="1. Розничная торговля табачной продукцией или никотинсодержащей продукцией, кальянами и устройствами для потребления никотинсодержащей продукции осуществляется в магазинах и павильонах. В целях настоящей статьи под магазином понимается здание или его часть, специально оборудованные, предназначенные для продажи товаров и оказания услуг покупателям и обеспеченные торговыми, подсобными, административно-бытовыми помещениями, а также помещениями для приема, хранения товаров и подготовки их к продаже, под пави...">
        <w:r>
          <w:rPr>
            <w:sz w:val="24"/>
            <w:color w:val="0000ff"/>
          </w:rPr>
          <w:t xml:space="preserve">части 1</w:t>
        </w:r>
      </w:hyperlink>
      <w:r>
        <w:rPr>
          <w:sz w:val="24"/>
        </w:rPr>
        <w:t xml:space="preserve"> - </w:t>
      </w:r>
      <w:hyperlink w:history="0" w:anchor="P364" w:tooltip="5. Информация о табачной продукции или никотинсодержащей продукции, кальянах и устройствах для потребления никотинсодержащей продукции, которые предлагаются для розничной торговли, доводится продавцом в соответствии с законодательством Российской Федерации о защите прав потребителей до сведения покупателей посредством размещения в торговом зале перечня продаваемой табачной продукции или никотинсодержащей продукции, кальянов и устройств для потребления никотинсодержащей продукции, текст которого выполнен ...">
        <w:r>
          <w:rPr>
            <w:sz w:val="24"/>
            <w:color w:val="0000ff"/>
          </w:rPr>
          <w:t xml:space="preserve">5</w:t>
        </w:r>
      </w:hyperlink>
      <w:r>
        <w:rPr>
          <w:sz w:val="24"/>
        </w:rPr>
        <w:t xml:space="preserve">, </w:t>
      </w:r>
      <w:hyperlink w:history="0" w:anchor="P377" w:tooltip="3) на территориях и в помещениях (за исключением магазинов беспошлинной торговли) железнодорожных вокзалов, автовокзалов, аэропортов, морских портов, речных портов, на станциях метрополитенов, предназначенных для оказания услуг по перевозкам пассажиров, в помещениях, предназначенных для предоставления жилищных услуг, гостиничных услуг, услуг по временному размещению и (или) обеспечению временного проживания, бытовых услуг.">
        <w:r>
          <w:rPr>
            <w:sz w:val="24"/>
            <w:color w:val="0000ff"/>
          </w:rPr>
          <w:t xml:space="preserve">пункт 3 части 7 статьи 19</w:t>
        </w:r>
      </w:hyperlink>
      <w:r>
        <w:rPr>
          <w:sz w:val="24"/>
        </w:rPr>
        <w:t xml:space="preserve"> настоящего Федерального закона вступают в силу с 1 июня 2014 года.</w:t>
      </w:r>
    </w:p>
    <w:p>
      <w:pPr>
        <w:pStyle w:val="0"/>
        <w:spacing w:before="240" w:lineRule="auto"/>
        <w:ind w:firstLine="540"/>
        <w:jc w:val="both"/>
      </w:pPr>
      <w:r>
        <w:rPr>
          <w:sz w:val="24"/>
        </w:rPr>
        <w:t xml:space="preserve">4. </w:t>
      </w:r>
      <w:hyperlink w:history="0" w:anchor="P343" w:tooltip="Статья 18. Предотвращение незаконной торговли табачной продукцией, табачными изделиями или никотинсодержащей продукцией">
        <w:r>
          <w:rPr>
            <w:sz w:val="24"/>
            <w:color w:val="0000ff"/>
          </w:rPr>
          <w:t xml:space="preserve">Пункты 1</w:t>
        </w:r>
      </w:hyperlink>
      <w:r>
        <w:rPr>
          <w:sz w:val="24"/>
        </w:rPr>
        <w:t xml:space="preserve"> и </w:t>
      </w:r>
      <w:hyperlink w:history="0" w:anchor="P343" w:tooltip="Статья 18. Предотвращение незаконной торговли табачной продукцией, табачными изделиями или никотинсодержащей продукцией">
        <w:r>
          <w:rPr>
            <w:sz w:val="24"/>
            <w:color w:val="0000ff"/>
          </w:rPr>
          <w:t xml:space="preserve">2 части 1 статьи 18</w:t>
        </w:r>
      </w:hyperlink>
      <w:r>
        <w:rPr>
          <w:sz w:val="24"/>
        </w:rPr>
        <w:t xml:space="preserve"> настоящего Федерального закона вступают в силу с 1 января 2017 года.</w:t>
      </w:r>
    </w:p>
    <w:p>
      <w:pPr>
        <w:pStyle w:val="0"/>
        <w:jc w:val="both"/>
      </w:pPr>
      <w:r>
        <w:rPr>
          <w:sz w:val="24"/>
        </w:rPr>
        <w:t xml:space="preserve">(в ред. Федеральных законов от 31.12.2014 </w:t>
      </w:r>
      <w:hyperlink w:history="0" r:id="rId225" w:tooltip="Федеральный закон от 31.12.2014 N 530-ФЗ (ред. от 11.03.2024) &quot;О внесении изменений в отдельные законодательные акты Российской Федерации в части усиления мер противодействия обороту контрафактной продукции и контрабанде алкогольной продукции и табачных изделий&quot; {КонсультантПлюс}">
        <w:r>
          <w:rPr>
            <w:sz w:val="24"/>
            <w:color w:val="0000ff"/>
          </w:rPr>
          <w:t xml:space="preserve">N 530-ФЗ</w:t>
        </w:r>
      </w:hyperlink>
      <w:r>
        <w:rPr>
          <w:sz w:val="24"/>
        </w:rPr>
        <w:t xml:space="preserve">, от 28.12.2016 </w:t>
      </w:r>
      <w:hyperlink w:history="0" r:id="rId226" w:tooltip="Федеральный закон от 28.12.2016 N 471-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N 471-ФЗ</w:t>
        </w:r>
      </w:hyperlink>
      <w:r>
        <w:rPr>
          <w:sz w:val="24"/>
        </w:rPr>
        <w:t xml:space="preserve">)</w:t>
      </w:r>
    </w:p>
    <w:p>
      <w:pPr>
        <w:pStyle w:val="0"/>
        <w:spacing w:before="240" w:lineRule="auto"/>
        <w:ind w:firstLine="540"/>
        <w:jc w:val="both"/>
      </w:pPr>
      <w:r>
        <w:rPr>
          <w:sz w:val="24"/>
        </w:rPr>
        <w:t xml:space="preserve">5. </w:t>
      </w:r>
      <w:hyperlink w:history="0" w:anchor="P343" w:tooltip="Статья 18. Предотвращение незаконной торговли табачной продукцией, табачными изделиями или никотинсодержащей продукцией">
        <w:r>
          <w:rPr>
            <w:sz w:val="24"/>
            <w:color w:val="0000ff"/>
          </w:rPr>
          <w:t xml:space="preserve">Части 2</w:t>
        </w:r>
      </w:hyperlink>
      <w:r>
        <w:rPr>
          <w:sz w:val="24"/>
        </w:rPr>
        <w:t xml:space="preserve"> и </w:t>
      </w:r>
      <w:hyperlink w:history="0" w:anchor="P343" w:tooltip="Статья 18. Предотвращение незаконной торговли табачной продукцией, табачными изделиями или никотинсодержащей продукцией">
        <w:r>
          <w:rPr>
            <w:sz w:val="24"/>
            <w:color w:val="0000ff"/>
          </w:rPr>
          <w:t xml:space="preserve">4 статьи 18</w:t>
        </w:r>
      </w:hyperlink>
      <w:r>
        <w:rPr>
          <w:sz w:val="24"/>
        </w:rPr>
        <w:t xml:space="preserve"> настоящего Федерального закона вступают в силу с 1 июля 2018 года.</w:t>
      </w:r>
    </w:p>
    <w:p>
      <w:pPr>
        <w:pStyle w:val="0"/>
        <w:jc w:val="both"/>
      </w:pPr>
      <w:r>
        <w:rPr>
          <w:sz w:val="24"/>
        </w:rPr>
        <w:t xml:space="preserve">(часть 5 введена Федеральным </w:t>
      </w:r>
      <w:hyperlink w:history="0" r:id="rId227" w:tooltip="Федеральный закон от 28.12.2016 N 471-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законом</w:t>
        </w:r>
      </w:hyperlink>
      <w:r>
        <w:rPr>
          <w:sz w:val="24"/>
        </w:rPr>
        <w:t xml:space="preserve"> от 28.12.2016 N 471-ФЗ)</w:t>
      </w:r>
    </w:p>
    <w:p>
      <w:pPr>
        <w:pStyle w:val="0"/>
        <w:ind w:firstLine="540"/>
        <w:jc w:val="both"/>
      </w:pPr>
      <w:r>
        <w:rPr>
          <w:sz w:val="24"/>
        </w:rPr>
      </w:r>
    </w:p>
    <w:p>
      <w:pPr>
        <w:pStyle w:val="0"/>
        <w:jc w:val="right"/>
      </w:pPr>
      <w:r>
        <w:rPr>
          <w:sz w:val="24"/>
        </w:rPr>
        <w:t xml:space="preserve">Президент</w:t>
      </w:r>
    </w:p>
    <w:p>
      <w:pPr>
        <w:pStyle w:val="0"/>
        <w:jc w:val="right"/>
      </w:pPr>
      <w:r>
        <w:rPr>
          <w:sz w:val="24"/>
        </w:rPr>
        <w:t xml:space="preserve">Российской Федерации</w:t>
      </w:r>
    </w:p>
    <w:p>
      <w:pPr>
        <w:pStyle w:val="0"/>
        <w:jc w:val="right"/>
      </w:pPr>
      <w:r>
        <w:rPr>
          <w:sz w:val="24"/>
        </w:rPr>
        <w:t xml:space="preserve">В.ПУТИН</w:t>
      </w:r>
    </w:p>
    <w:p>
      <w:pPr>
        <w:pStyle w:val="0"/>
      </w:pPr>
      <w:r>
        <w:rPr>
          <w:sz w:val="24"/>
        </w:rPr>
        <w:t xml:space="preserve">Москва, Кремль</w:t>
      </w:r>
    </w:p>
    <w:p>
      <w:pPr>
        <w:pStyle w:val="0"/>
        <w:spacing w:before="240" w:lineRule="auto"/>
      </w:pPr>
      <w:r>
        <w:rPr>
          <w:sz w:val="24"/>
        </w:rPr>
        <w:t xml:space="preserve">23 февраля 2013 года</w:t>
      </w:r>
    </w:p>
    <w:p>
      <w:pPr>
        <w:pStyle w:val="0"/>
        <w:spacing w:before="240" w:lineRule="auto"/>
      </w:pPr>
      <w:r>
        <w:rPr>
          <w:sz w:val="24"/>
        </w:rPr>
        <w:t xml:space="preserve">N 15-ФЗ</w:t>
      </w:r>
    </w:p>
    <w:p>
      <w:pPr>
        <w:pStyle w:val="0"/>
      </w:pPr>
      <w:r>
        <w:rPr>
          <w:sz w:val="24"/>
        </w:rPr>
      </w:r>
    </w:p>
    <w:p>
      <w:pPr>
        <w:pStyle w:val="0"/>
      </w:pPr>
      <w:r>
        <w:rPr>
          <w:sz w:val="24"/>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Федеральный закон от 23.02.2013 N 15-ФЗ</w:t>
            <w:br/>
            <w:t>(ред. от 29.12.2025)</w:t>
            <w:br/>
            <w:t>"Об охране здоровья граждан от воздействия окружающего таба...</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01.09.2026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docs7.online-sps.ru/cgi/online.cgi?req=doc&amp;base=LAW&amp;n=446159&amp;date=01.09.2026&amp;dst=100815&amp;field=134" TargetMode = "External"/><Relationship Id="rId9" Type="http://schemas.openxmlformats.org/officeDocument/2006/relationships/hyperlink" Target="https://docs7.online-sps.ru/cgi/online.cgi?req=doc&amp;base=LAW&amp;n=471849&amp;date=01.09.2026&amp;dst=100098&amp;field=134" TargetMode = "External"/><Relationship Id="rId10" Type="http://schemas.openxmlformats.org/officeDocument/2006/relationships/hyperlink" Target="https://docs7.online-sps.ru/cgi/online.cgi?req=doc&amp;base=LAW&amp;n=191513&amp;date=01.09.2026&amp;dst=100009&amp;field=134" TargetMode = "External"/><Relationship Id="rId11" Type="http://schemas.openxmlformats.org/officeDocument/2006/relationships/hyperlink" Target="https://docs7.online-sps.ru/cgi/online.cgi?req=doc&amp;base=LAW&amp;n=197212&amp;date=01.09.2026&amp;dst=100009&amp;field=134" TargetMode = "External"/><Relationship Id="rId12" Type="http://schemas.openxmlformats.org/officeDocument/2006/relationships/hyperlink" Target="https://docs7.online-sps.ru/cgi/online.cgi?req=doc&amp;base=LAW&amp;n=209781&amp;date=01.09.2026&amp;dst=100065&amp;field=134" TargetMode = "External"/><Relationship Id="rId13" Type="http://schemas.openxmlformats.org/officeDocument/2006/relationships/hyperlink" Target="https://docs7.online-sps.ru/cgi/online.cgi?req=doc&amp;base=LAW&amp;n=303514&amp;date=01.09.2026&amp;dst=100078&amp;field=134" TargetMode = "External"/><Relationship Id="rId14" Type="http://schemas.openxmlformats.org/officeDocument/2006/relationships/hyperlink" Target="https://docs7.online-sps.ru/cgi/online.cgi?req=doc&amp;base=LAW&amp;n=341755&amp;date=01.09.2026&amp;dst=100008&amp;field=134" TargetMode = "External"/><Relationship Id="rId15" Type="http://schemas.openxmlformats.org/officeDocument/2006/relationships/hyperlink" Target="https://docs7.online-sps.ru/cgi/online.cgi?req=doc&amp;base=LAW&amp;n=454939&amp;date=01.09.2026&amp;dst=100054&amp;field=134" TargetMode = "External"/><Relationship Id="rId16" Type="http://schemas.openxmlformats.org/officeDocument/2006/relationships/hyperlink" Target="https://docs7.online-sps.ru/cgi/online.cgi?req=doc&amp;base=LAW&amp;n=440511&amp;date=01.09.2026&amp;dst=100350&amp;field=134" TargetMode = "External"/><Relationship Id="rId17" Type="http://schemas.openxmlformats.org/officeDocument/2006/relationships/hyperlink" Target="https://docs7.online-sps.ru/cgi/online.cgi?req=doc&amp;base=LAW&amp;n=372664&amp;date=01.09.2026&amp;dst=100009&amp;field=134" TargetMode = "External"/><Relationship Id="rId18" Type="http://schemas.openxmlformats.org/officeDocument/2006/relationships/hyperlink" Target="https://docs7.online-sps.ru/cgi/online.cgi?req=doc&amp;base=LAW&amp;n=372663&amp;date=01.09.2026&amp;dst=100008&amp;field=134" TargetMode = "External"/><Relationship Id="rId19" Type="http://schemas.openxmlformats.org/officeDocument/2006/relationships/hyperlink" Target="https://docs7.online-sps.ru/cgi/online.cgi?req=doc&amp;base=LAW&amp;n=446121&amp;date=01.09.2026&amp;dst=100015&amp;field=134" TargetMode = "External"/><Relationship Id="rId20" Type="http://schemas.openxmlformats.org/officeDocument/2006/relationships/hyperlink" Target="https://docs7.online-sps.ru/cgi/online.cgi?req=doc&amp;base=LAW&amp;n=449351&amp;date=01.09.2026&amp;dst=100015&amp;field=134" TargetMode = "External"/><Relationship Id="rId21" Type="http://schemas.openxmlformats.org/officeDocument/2006/relationships/hyperlink" Target="https://docs7.online-sps.ru/cgi/online.cgi?req=doc&amp;base=LAW&amp;n=452693&amp;date=01.09.2026&amp;dst=100008&amp;field=134" TargetMode = "External"/><Relationship Id="rId22" Type="http://schemas.openxmlformats.org/officeDocument/2006/relationships/hyperlink" Target="https://docs7.online-sps.ru/cgi/online.cgi?req=doc&amp;base=LAW&amp;n=482582&amp;date=01.09.2026&amp;dst=100187&amp;field=134" TargetMode = "External"/><Relationship Id="rId23" Type="http://schemas.openxmlformats.org/officeDocument/2006/relationships/hyperlink" Target="https://docs7.online-sps.ru/cgi/online.cgi?req=doc&amp;base=LAW&amp;n=494830&amp;date=01.09.2026&amp;dst=100009&amp;field=134" TargetMode = "External"/><Relationship Id="rId24" Type="http://schemas.openxmlformats.org/officeDocument/2006/relationships/hyperlink" Target="https://docs7.online-sps.ru/cgi/online.cgi?req=doc&amp;base=LAW&amp;n=523097&amp;date=01.09.2026&amp;dst=100009&amp;field=134" TargetMode = "External"/><Relationship Id="rId25" Type="http://schemas.openxmlformats.org/officeDocument/2006/relationships/hyperlink" Target="https://docs7.online-sps.ru/cgi/online.cgi?req=doc&amp;base=LAW&amp;n=538078&amp;date=01.09.2026&amp;dst=100031&amp;field=134" TargetMode = "External"/><Relationship Id="rId26" Type="http://schemas.openxmlformats.org/officeDocument/2006/relationships/hyperlink" Target="https://docs7.online-sps.ru/cgi/online.cgi?req=doc&amp;base=INT&amp;n=24693&amp;date=01.09.2026" TargetMode = "External"/><Relationship Id="rId27" Type="http://schemas.openxmlformats.org/officeDocument/2006/relationships/hyperlink" Target="https://docs7.online-sps.ru/cgi/online.cgi?req=doc&amp;base=LAW&amp;n=454939&amp;date=01.09.2026&amp;dst=100056&amp;field=134" TargetMode = "External"/><Relationship Id="rId28" Type="http://schemas.openxmlformats.org/officeDocument/2006/relationships/hyperlink" Target="https://docs7.online-sps.ru/cgi/online.cgi?req=doc&amp;base=LAW&amp;n=482582&amp;date=01.09.2026&amp;dst=100189&amp;field=134" TargetMode = "External"/><Relationship Id="rId29" Type="http://schemas.openxmlformats.org/officeDocument/2006/relationships/hyperlink" Target="https://docs7.online-sps.ru/cgi/online.cgi?req=doc&amp;base=LAW&amp;n=446121&amp;date=01.09.2026&amp;dst=100017&amp;field=134" TargetMode = "External"/><Relationship Id="rId30" Type="http://schemas.openxmlformats.org/officeDocument/2006/relationships/hyperlink" Target="https://docs7.online-sps.ru/cgi/online.cgi?req=doc&amp;base=LAW&amp;n=494830&amp;date=01.09.2026&amp;dst=100010&amp;field=134" TargetMode = "External"/><Relationship Id="rId31" Type="http://schemas.openxmlformats.org/officeDocument/2006/relationships/hyperlink" Target="https://docs7.online-sps.ru/cgi/online.cgi?req=doc&amp;base=LAW&amp;n=446121&amp;date=01.09.2026&amp;dst=100018&amp;field=134" TargetMode = "External"/><Relationship Id="rId32" Type="http://schemas.openxmlformats.org/officeDocument/2006/relationships/hyperlink" Target="https://docs7.online-sps.ru/cgi/online.cgi?req=doc&amp;base=LAW&amp;n=446121&amp;date=01.09.2026&amp;dst=100019&amp;field=134" TargetMode = "External"/><Relationship Id="rId33" Type="http://schemas.openxmlformats.org/officeDocument/2006/relationships/hyperlink" Target="https://docs7.online-sps.ru/cgi/online.cgi?req=doc&amp;base=LAW&amp;n=494830&amp;date=01.09.2026&amp;dst=100011&amp;field=134" TargetMode = "External"/><Relationship Id="rId34" Type="http://schemas.openxmlformats.org/officeDocument/2006/relationships/hyperlink" Target="https://docs7.online-sps.ru/cgi/online.cgi?req=doc&amp;base=LAW&amp;n=482582&amp;date=01.09.2026&amp;dst=100191&amp;field=134" TargetMode = "External"/><Relationship Id="rId35" Type="http://schemas.openxmlformats.org/officeDocument/2006/relationships/hyperlink" Target="https://docs7.online-sps.ru/cgi/online.cgi?req=doc&amp;base=LAW&amp;n=446121&amp;date=01.09.2026&amp;dst=100021&amp;field=134" TargetMode = "External"/><Relationship Id="rId36" Type="http://schemas.openxmlformats.org/officeDocument/2006/relationships/hyperlink" Target="https://docs7.online-sps.ru/cgi/online.cgi?req=doc&amp;base=LAW&amp;n=454939&amp;date=01.09.2026&amp;dst=100058&amp;field=134" TargetMode = "External"/><Relationship Id="rId37" Type="http://schemas.openxmlformats.org/officeDocument/2006/relationships/hyperlink" Target="https://docs7.online-sps.ru/cgi/online.cgi?req=doc&amp;base=INT&amp;n=24693&amp;date=01.09.2026&amp;dst=100031&amp;field=134" TargetMode = "External"/><Relationship Id="rId38" Type="http://schemas.openxmlformats.org/officeDocument/2006/relationships/hyperlink" Target="https://docs7.online-sps.ru/cgi/online.cgi?req=doc&amp;base=LAW&amp;n=172076&amp;date=01.09.2026&amp;dst=100013&amp;field=134" TargetMode = "External"/><Relationship Id="rId39" Type="http://schemas.openxmlformats.org/officeDocument/2006/relationships/hyperlink" Target="https://docs7.online-sps.ru/cgi/online.cgi?req=doc&amp;base=LAW&amp;n=482902&amp;date=01.09.2026&amp;dst=100015&amp;field=134" TargetMode = "External"/><Relationship Id="rId40" Type="http://schemas.openxmlformats.org/officeDocument/2006/relationships/hyperlink" Target="https://docs7.online-sps.ru/cgi/online.cgi?req=doc&amp;base=LAW&amp;n=541061&amp;date=01.09.2026&amp;dst=100016&amp;field=134" TargetMode = "External"/><Relationship Id="rId41" Type="http://schemas.openxmlformats.org/officeDocument/2006/relationships/hyperlink" Target="https://docs7.online-sps.ru/cgi/online.cgi?req=doc&amp;base=LAW&amp;n=538708&amp;date=01.09.2026&amp;dst=100023&amp;field=134" TargetMode = "External"/><Relationship Id="rId42" Type="http://schemas.openxmlformats.org/officeDocument/2006/relationships/hyperlink" Target="https://docs7.online-sps.ru/cgi/online.cgi?req=doc&amp;base=LAW&amp;n=454939&amp;date=01.09.2026&amp;dst=100072&amp;field=134" TargetMode = "External"/><Relationship Id="rId43" Type="http://schemas.openxmlformats.org/officeDocument/2006/relationships/hyperlink" Target="https://docs7.online-sps.ru/cgi/online.cgi?req=doc&amp;base=LAW&amp;n=482582&amp;date=01.09.2026&amp;dst=100193&amp;field=134" TargetMode = "External"/><Relationship Id="rId44" Type="http://schemas.openxmlformats.org/officeDocument/2006/relationships/hyperlink" Target="https://docs7.online-sps.ru/cgi/online.cgi?req=doc&amp;base=LAW&amp;n=454939&amp;date=01.09.2026&amp;dst=100074&amp;field=134" TargetMode = "External"/><Relationship Id="rId45" Type="http://schemas.openxmlformats.org/officeDocument/2006/relationships/hyperlink" Target="https://docs7.online-sps.ru/cgi/online.cgi?req=doc&amp;base=LAW&amp;n=2875&amp;date=01.09.2026" TargetMode = "External"/><Relationship Id="rId46" Type="http://schemas.openxmlformats.org/officeDocument/2006/relationships/hyperlink" Target="https://docs7.online-sps.ru/cgi/online.cgi?req=doc&amp;base=LAW&amp;n=454939&amp;date=01.09.2026&amp;dst=100075&amp;field=134" TargetMode = "External"/><Relationship Id="rId47" Type="http://schemas.openxmlformats.org/officeDocument/2006/relationships/hyperlink" Target="https://docs7.online-sps.ru/cgi/online.cgi?req=doc&amp;base=LAW&amp;n=2875&amp;date=01.09.2026" TargetMode = "External"/><Relationship Id="rId48" Type="http://schemas.openxmlformats.org/officeDocument/2006/relationships/hyperlink" Target="https://docs7.online-sps.ru/cgi/online.cgi?req=doc&amp;base=LAW&amp;n=453320&amp;date=01.09.2026&amp;dst=100817&amp;field=134" TargetMode = "External"/><Relationship Id="rId49" Type="http://schemas.openxmlformats.org/officeDocument/2006/relationships/hyperlink" Target="https://docs7.online-sps.ru/cgi/online.cgi?req=doc&amp;base=LAW&amp;n=440511&amp;date=01.09.2026&amp;dst=100350&amp;field=134" TargetMode = "External"/><Relationship Id="rId50" Type="http://schemas.openxmlformats.org/officeDocument/2006/relationships/hyperlink" Target="https://docs7.online-sps.ru/cgi/online.cgi?req=doc&amp;base=LAW&amp;n=454939&amp;date=01.09.2026&amp;dst=100077&amp;field=134" TargetMode = "External"/><Relationship Id="rId51" Type="http://schemas.openxmlformats.org/officeDocument/2006/relationships/hyperlink" Target="https://docs7.online-sps.ru/cgi/online.cgi?req=doc&amp;base=LAW&amp;n=454939&amp;date=01.09.2026&amp;dst=100078&amp;field=134" TargetMode = "External"/><Relationship Id="rId52" Type="http://schemas.openxmlformats.org/officeDocument/2006/relationships/hyperlink" Target="https://docs7.online-sps.ru/cgi/online.cgi?req=doc&amp;base=LAW&amp;n=454939&amp;date=01.09.2026&amp;dst=100079&amp;field=134" TargetMode = "External"/><Relationship Id="rId53" Type="http://schemas.openxmlformats.org/officeDocument/2006/relationships/hyperlink" Target="https://docs7.online-sps.ru/cgi/online.cgi?req=doc&amp;base=LAW&amp;n=454939&amp;date=01.09.2026&amp;dst=100080&amp;field=134" TargetMode = "External"/><Relationship Id="rId54" Type="http://schemas.openxmlformats.org/officeDocument/2006/relationships/hyperlink" Target="https://docs7.online-sps.ru/cgi/online.cgi?req=doc&amp;base=LAW&amp;n=454939&amp;date=01.09.2026&amp;dst=100081&amp;field=134" TargetMode = "External"/><Relationship Id="rId55" Type="http://schemas.openxmlformats.org/officeDocument/2006/relationships/hyperlink" Target="https://docs7.online-sps.ru/cgi/online.cgi?req=doc&amp;base=LAW&amp;n=454939&amp;date=01.09.2026&amp;dst=100082&amp;field=134" TargetMode = "External"/><Relationship Id="rId56" Type="http://schemas.openxmlformats.org/officeDocument/2006/relationships/hyperlink" Target="https://docs7.online-sps.ru/cgi/online.cgi?req=doc&amp;base=LAW&amp;n=454939&amp;date=01.09.2026&amp;dst=100083&amp;field=134" TargetMode = "External"/><Relationship Id="rId57" Type="http://schemas.openxmlformats.org/officeDocument/2006/relationships/hyperlink" Target="https://docs7.online-sps.ru/cgi/online.cgi?req=doc&amp;base=LAW&amp;n=454939&amp;date=01.09.2026&amp;dst=100085&amp;field=134" TargetMode = "External"/><Relationship Id="rId58" Type="http://schemas.openxmlformats.org/officeDocument/2006/relationships/hyperlink" Target="https://docs7.online-sps.ru/cgi/online.cgi?req=doc&amp;base=LAW&amp;n=454939&amp;date=01.09.2026&amp;dst=100086&amp;field=134" TargetMode = "External"/><Relationship Id="rId59" Type="http://schemas.openxmlformats.org/officeDocument/2006/relationships/hyperlink" Target="https://docs7.online-sps.ru/cgi/online.cgi?req=doc&amp;base=LAW&amp;n=454939&amp;date=01.09.2026&amp;dst=100087&amp;field=134" TargetMode = "External"/><Relationship Id="rId60" Type="http://schemas.openxmlformats.org/officeDocument/2006/relationships/hyperlink" Target="https://docs7.online-sps.ru/cgi/online.cgi?req=doc&amp;base=LAW&amp;n=454939&amp;date=01.09.2026&amp;dst=100088&amp;field=134" TargetMode = "External"/><Relationship Id="rId61" Type="http://schemas.openxmlformats.org/officeDocument/2006/relationships/hyperlink" Target="https://docs7.online-sps.ru/cgi/online.cgi?req=doc&amp;base=LAW&amp;n=454939&amp;date=01.09.2026&amp;dst=100090&amp;field=134" TargetMode = "External"/><Relationship Id="rId62" Type="http://schemas.openxmlformats.org/officeDocument/2006/relationships/hyperlink" Target="https://docs7.online-sps.ru/cgi/online.cgi?req=doc&amp;base=LAW&amp;n=454939&amp;date=01.09.2026&amp;dst=100091&amp;field=134" TargetMode = "External"/><Relationship Id="rId63" Type="http://schemas.openxmlformats.org/officeDocument/2006/relationships/hyperlink" Target="https://docs7.online-sps.ru/cgi/online.cgi?req=doc&amp;base=LAW&amp;n=454939&amp;date=01.09.2026&amp;dst=100092&amp;field=134" TargetMode = "External"/><Relationship Id="rId64" Type="http://schemas.openxmlformats.org/officeDocument/2006/relationships/hyperlink" Target="https://docs7.online-sps.ru/cgi/online.cgi?req=doc&amp;base=LAW&amp;n=454939&amp;date=01.09.2026&amp;dst=100093&amp;field=134" TargetMode = "External"/><Relationship Id="rId65" Type="http://schemas.openxmlformats.org/officeDocument/2006/relationships/hyperlink" Target="https://docs7.online-sps.ru/cgi/online.cgi?req=doc&amp;base=LAW&amp;n=454939&amp;date=01.09.2026&amp;dst=100094&amp;field=134" TargetMode = "External"/><Relationship Id="rId66" Type="http://schemas.openxmlformats.org/officeDocument/2006/relationships/hyperlink" Target="https://docs7.online-sps.ru/cgi/online.cgi?req=doc&amp;base=LAW&amp;n=536701&amp;date=01.09.2026&amp;dst=100018&amp;field=134" TargetMode = "External"/><Relationship Id="rId67" Type="http://schemas.openxmlformats.org/officeDocument/2006/relationships/hyperlink" Target="https://docs7.online-sps.ru/cgi/online.cgi?req=doc&amp;base=LAW&amp;n=454939&amp;date=01.09.2026&amp;dst=100095&amp;field=134" TargetMode = "External"/><Relationship Id="rId68" Type="http://schemas.openxmlformats.org/officeDocument/2006/relationships/hyperlink" Target="https://docs7.online-sps.ru/cgi/online.cgi?req=doc&amp;base=LAW&amp;n=454939&amp;date=01.09.2026&amp;dst=100096&amp;field=134" TargetMode = "External"/><Relationship Id="rId69" Type="http://schemas.openxmlformats.org/officeDocument/2006/relationships/hyperlink" Target="https://docs7.online-sps.ru/cgi/online.cgi?req=doc&amp;base=LAW&amp;n=446159&amp;date=01.09.2026&amp;dst=100816&amp;field=134" TargetMode = "External"/><Relationship Id="rId70" Type="http://schemas.openxmlformats.org/officeDocument/2006/relationships/hyperlink" Target="https://docs7.online-sps.ru/cgi/online.cgi?req=doc&amp;base=LAW&amp;n=454939&amp;date=01.09.2026&amp;dst=100097&amp;field=134" TargetMode = "External"/><Relationship Id="rId71" Type="http://schemas.openxmlformats.org/officeDocument/2006/relationships/hyperlink" Target="https://docs7.online-sps.ru/cgi/online.cgi?req=doc&amp;base=LAW&amp;n=454939&amp;date=01.09.2026&amp;dst=100098&amp;field=134" TargetMode = "External"/><Relationship Id="rId72" Type="http://schemas.openxmlformats.org/officeDocument/2006/relationships/hyperlink" Target="https://docs7.online-sps.ru/cgi/online.cgi?req=doc&amp;base=LAW&amp;n=454939&amp;date=01.09.2026&amp;dst=100099&amp;field=134" TargetMode = "External"/><Relationship Id="rId73" Type="http://schemas.openxmlformats.org/officeDocument/2006/relationships/hyperlink" Target="https://docs7.online-sps.ru/cgi/online.cgi?req=doc&amp;base=LAW&amp;n=454939&amp;date=01.09.2026&amp;dst=100101&amp;field=134" TargetMode = "External"/><Relationship Id="rId74" Type="http://schemas.openxmlformats.org/officeDocument/2006/relationships/hyperlink" Target="https://docs7.online-sps.ru/cgi/online.cgi?req=doc&amp;base=LAW&amp;n=454939&amp;date=01.09.2026&amp;dst=100102&amp;field=134" TargetMode = "External"/><Relationship Id="rId75" Type="http://schemas.openxmlformats.org/officeDocument/2006/relationships/hyperlink" Target="https://docs7.online-sps.ru/cgi/online.cgi?req=doc&amp;base=LAW&amp;n=454939&amp;date=01.09.2026&amp;dst=100103&amp;field=134" TargetMode = "External"/><Relationship Id="rId76" Type="http://schemas.openxmlformats.org/officeDocument/2006/relationships/hyperlink" Target="https://docs7.online-sps.ru/cgi/online.cgi?req=doc&amp;base=LAW&amp;n=454939&amp;date=01.09.2026&amp;dst=100104&amp;field=134" TargetMode = "External"/><Relationship Id="rId77" Type="http://schemas.openxmlformats.org/officeDocument/2006/relationships/hyperlink" Target="https://docs7.online-sps.ru/cgi/online.cgi?req=doc&amp;base=LAW&amp;n=454939&amp;date=01.09.2026&amp;dst=100105&amp;field=134" TargetMode = "External"/><Relationship Id="rId78" Type="http://schemas.openxmlformats.org/officeDocument/2006/relationships/hyperlink" Target="https://docs7.online-sps.ru/cgi/online.cgi?req=doc&amp;base=LAW&amp;n=454939&amp;date=01.09.2026&amp;dst=100106&amp;field=134" TargetMode = "External"/><Relationship Id="rId79" Type="http://schemas.openxmlformats.org/officeDocument/2006/relationships/hyperlink" Target="https://docs7.online-sps.ru/cgi/online.cgi?req=doc&amp;base=LAW&amp;n=454939&amp;date=01.09.2026&amp;dst=100107&amp;field=134" TargetMode = "External"/><Relationship Id="rId80" Type="http://schemas.openxmlformats.org/officeDocument/2006/relationships/hyperlink" Target="https://docs7.online-sps.ru/cgi/online.cgi?req=doc&amp;base=LAW&amp;n=454939&amp;date=01.09.2026&amp;dst=100108&amp;field=134" TargetMode = "External"/><Relationship Id="rId81" Type="http://schemas.openxmlformats.org/officeDocument/2006/relationships/hyperlink" Target="https://docs7.online-sps.ru/cgi/online.cgi?req=doc&amp;base=LAW&amp;n=454939&amp;date=01.09.2026&amp;dst=100110&amp;field=134" TargetMode = "External"/><Relationship Id="rId82" Type="http://schemas.openxmlformats.org/officeDocument/2006/relationships/hyperlink" Target="https://docs7.online-sps.ru/cgi/online.cgi?req=doc&amp;base=LAW&amp;n=454939&amp;date=01.09.2026&amp;dst=100111&amp;field=134" TargetMode = "External"/><Relationship Id="rId83" Type="http://schemas.openxmlformats.org/officeDocument/2006/relationships/hyperlink" Target="https://docs7.online-sps.ru/cgi/online.cgi?req=doc&amp;base=LAW&amp;n=454939&amp;date=01.09.2026&amp;dst=100112&amp;field=134" TargetMode = "External"/><Relationship Id="rId84" Type="http://schemas.openxmlformats.org/officeDocument/2006/relationships/hyperlink" Target="https://docs7.online-sps.ru/cgi/online.cgi?req=doc&amp;base=LAW&amp;n=454939&amp;date=01.09.2026&amp;dst=100113&amp;field=134" TargetMode = "External"/><Relationship Id="rId85" Type="http://schemas.openxmlformats.org/officeDocument/2006/relationships/hyperlink" Target="https://docs7.online-sps.ru/cgi/online.cgi?req=doc&amp;base=LAW&amp;n=454939&amp;date=01.09.2026&amp;dst=100114&amp;field=134" TargetMode = "External"/><Relationship Id="rId86" Type="http://schemas.openxmlformats.org/officeDocument/2006/relationships/hyperlink" Target="https://docs7.online-sps.ru/cgi/online.cgi?req=doc&amp;base=LAW&amp;n=454939&amp;date=01.09.2026&amp;dst=100115&amp;field=134" TargetMode = "External"/><Relationship Id="rId87" Type="http://schemas.openxmlformats.org/officeDocument/2006/relationships/hyperlink" Target="https://docs7.online-sps.ru/cgi/online.cgi?req=doc&amp;base=LAW&amp;n=454939&amp;date=01.09.2026&amp;dst=100117&amp;field=134" TargetMode = "External"/><Relationship Id="rId88" Type="http://schemas.openxmlformats.org/officeDocument/2006/relationships/hyperlink" Target="https://docs7.online-sps.ru/cgi/online.cgi?req=doc&amp;base=LAW&amp;n=454939&amp;date=01.09.2026&amp;dst=100119&amp;field=134" TargetMode = "External"/><Relationship Id="rId89" Type="http://schemas.openxmlformats.org/officeDocument/2006/relationships/hyperlink" Target="https://docs7.online-sps.ru/cgi/online.cgi?req=doc&amp;base=LAW&amp;n=454939&amp;date=01.09.2026&amp;dst=100120&amp;field=134" TargetMode = "External"/><Relationship Id="rId90" Type="http://schemas.openxmlformats.org/officeDocument/2006/relationships/hyperlink" Target="https://docs7.online-sps.ru/cgi/online.cgi?req=doc&amp;base=LAW&amp;n=454939&amp;date=01.09.2026&amp;dst=100121&amp;field=134" TargetMode = "External"/><Relationship Id="rId91" Type="http://schemas.openxmlformats.org/officeDocument/2006/relationships/hyperlink" Target="https://docs7.online-sps.ru/cgi/online.cgi?req=doc&amp;base=LAW&amp;n=454939&amp;date=01.09.2026&amp;dst=100122&amp;field=134" TargetMode = "External"/><Relationship Id="rId92" Type="http://schemas.openxmlformats.org/officeDocument/2006/relationships/hyperlink" Target="https://docs7.online-sps.ru/cgi/online.cgi?req=doc&amp;base=LAW&amp;n=454939&amp;date=01.09.2026&amp;dst=100123&amp;field=134" TargetMode = "External"/><Relationship Id="rId93" Type="http://schemas.openxmlformats.org/officeDocument/2006/relationships/hyperlink" Target="https://docs7.online-sps.ru/cgi/online.cgi?req=doc&amp;base=LAW&amp;n=454939&amp;date=01.09.2026&amp;dst=100124&amp;field=134" TargetMode = "External"/><Relationship Id="rId94" Type="http://schemas.openxmlformats.org/officeDocument/2006/relationships/hyperlink" Target="https://docs7.online-sps.ru/cgi/online.cgi?req=doc&amp;base=LAW&amp;n=454939&amp;date=01.09.2026&amp;dst=100125&amp;field=134" TargetMode = "External"/><Relationship Id="rId95" Type="http://schemas.openxmlformats.org/officeDocument/2006/relationships/hyperlink" Target="https://docs7.online-sps.ru/cgi/online.cgi?req=doc&amp;base=LAW&amp;n=454939&amp;date=01.09.2026&amp;dst=100127&amp;field=134" TargetMode = "External"/><Relationship Id="rId96" Type="http://schemas.openxmlformats.org/officeDocument/2006/relationships/hyperlink" Target="https://docs7.online-sps.ru/cgi/online.cgi?req=doc&amp;base=LAW&amp;n=454939&amp;date=01.09.2026&amp;dst=100128&amp;field=134" TargetMode = "External"/><Relationship Id="rId97" Type="http://schemas.openxmlformats.org/officeDocument/2006/relationships/hyperlink" Target="https://docs7.online-sps.ru/cgi/online.cgi?req=doc&amp;base=LAW&amp;n=454939&amp;date=01.09.2026&amp;dst=100129&amp;field=134" TargetMode = "External"/><Relationship Id="rId98" Type="http://schemas.openxmlformats.org/officeDocument/2006/relationships/hyperlink" Target="https://docs7.online-sps.ru/cgi/online.cgi?req=doc&amp;base=LAW&amp;n=454939&amp;date=01.09.2026&amp;dst=100130&amp;field=134" TargetMode = "External"/><Relationship Id="rId99" Type="http://schemas.openxmlformats.org/officeDocument/2006/relationships/hyperlink" Target="https://docs7.online-sps.ru/cgi/online.cgi?req=doc&amp;base=LAW&amp;n=454939&amp;date=01.09.2026&amp;dst=100133&amp;field=134" TargetMode = "External"/><Relationship Id="rId100" Type="http://schemas.openxmlformats.org/officeDocument/2006/relationships/hyperlink" Target="https://docs7.online-sps.ru/cgi/online.cgi?req=doc&amp;base=LAW&amp;n=454939&amp;date=01.09.2026&amp;dst=100135&amp;field=134" TargetMode = "External"/><Relationship Id="rId101" Type="http://schemas.openxmlformats.org/officeDocument/2006/relationships/hyperlink" Target="https://docs7.online-sps.ru/cgi/online.cgi?req=doc&amp;base=LAW&amp;n=454939&amp;date=01.09.2026&amp;dst=100136&amp;field=134" TargetMode = "External"/><Relationship Id="rId102" Type="http://schemas.openxmlformats.org/officeDocument/2006/relationships/hyperlink" Target="https://docs7.online-sps.ru/cgi/online.cgi?req=doc&amp;base=LAW&amp;n=454939&amp;date=01.09.2026&amp;dst=100138&amp;field=134" TargetMode = "External"/><Relationship Id="rId103" Type="http://schemas.openxmlformats.org/officeDocument/2006/relationships/hyperlink" Target="https://docs7.online-sps.ru/cgi/online.cgi?req=doc&amp;base=LAW&amp;n=454939&amp;date=01.09.2026&amp;dst=100139&amp;field=134" TargetMode = "External"/><Relationship Id="rId104" Type="http://schemas.openxmlformats.org/officeDocument/2006/relationships/hyperlink" Target="https://docs7.online-sps.ru/cgi/online.cgi?req=doc&amp;base=LAW&amp;n=454939&amp;date=01.09.2026&amp;dst=100141&amp;field=134" TargetMode = "External"/><Relationship Id="rId105" Type="http://schemas.openxmlformats.org/officeDocument/2006/relationships/hyperlink" Target="https://docs7.online-sps.ru/cgi/online.cgi?req=doc&amp;base=LAW&amp;n=454939&amp;date=01.09.2026&amp;dst=100142&amp;field=134" TargetMode = "External"/><Relationship Id="rId106" Type="http://schemas.openxmlformats.org/officeDocument/2006/relationships/hyperlink" Target="https://docs7.online-sps.ru/cgi/online.cgi?req=doc&amp;base=LAW&amp;n=454939&amp;date=01.09.2026&amp;dst=100143&amp;field=134" TargetMode = "External"/><Relationship Id="rId107" Type="http://schemas.openxmlformats.org/officeDocument/2006/relationships/hyperlink" Target="https://docs7.online-sps.ru/cgi/online.cgi?req=doc&amp;base=LAW&amp;n=454939&amp;date=01.09.2026&amp;dst=100144&amp;field=134" TargetMode = "External"/><Relationship Id="rId108" Type="http://schemas.openxmlformats.org/officeDocument/2006/relationships/hyperlink" Target="https://docs7.online-sps.ru/cgi/online.cgi?req=doc&amp;base=LAW&amp;n=454939&amp;date=01.09.2026&amp;dst=100146&amp;field=134" TargetMode = "External"/><Relationship Id="rId109" Type="http://schemas.openxmlformats.org/officeDocument/2006/relationships/hyperlink" Target="https://docs7.online-sps.ru/cgi/online.cgi?req=doc&amp;base=LAW&amp;n=454939&amp;date=01.09.2026&amp;dst=100147&amp;field=134" TargetMode = "External"/><Relationship Id="rId110" Type="http://schemas.openxmlformats.org/officeDocument/2006/relationships/hyperlink" Target="https://docs7.online-sps.ru/cgi/online.cgi?req=doc&amp;base=LAW&amp;n=454939&amp;date=01.09.2026&amp;dst=100160&amp;field=134" TargetMode = "External"/><Relationship Id="rId111" Type="http://schemas.openxmlformats.org/officeDocument/2006/relationships/hyperlink" Target="https://docs7.online-sps.ru/cgi/online.cgi?req=doc&amp;base=LAW&amp;n=454939&amp;date=01.09.2026&amp;dst=100162&amp;field=134" TargetMode = "External"/><Relationship Id="rId112" Type="http://schemas.openxmlformats.org/officeDocument/2006/relationships/hyperlink" Target="https://docs7.online-sps.ru/cgi/online.cgi?req=doc&amp;base=LAW&amp;n=454939&amp;date=01.09.2026&amp;dst=100163&amp;field=134" TargetMode = "External"/><Relationship Id="rId113" Type="http://schemas.openxmlformats.org/officeDocument/2006/relationships/hyperlink" Target="https://docs7.online-sps.ru/cgi/online.cgi?req=doc&amp;base=LAW&amp;n=454939&amp;date=01.09.2026&amp;dst=100165&amp;field=134" TargetMode = "External"/><Relationship Id="rId114" Type="http://schemas.openxmlformats.org/officeDocument/2006/relationships/hyperlink" Target="https://docs7.online-sps.ru/cgi/online.cgi?req=doc&amp;base=LAW&amp;n=454939&amp;date=01.09.2026&amp;dst=100166&amp;field=134" TargetMode = "External"/><Relationship Id="rId115" Type="http://schemas.openxmlformats.org/officeDocument/2006/relationships/hyperlink" Target="https://docs7.online-sps.ru/cgi/online.cgi?req=doc&amp;base=LAW&amp;n=454939&amp;date=01.09.2026&amp;dst=100169&amp;field=134" TargetMode = "External"/><Relationship Id="rId116" Type="http://schemas.openxmlformats.org/officeDocument/2006/relationships/hyperlink" Target="https://docs7.online-sps.ru/cgi/online.cgi?req=doc&amp;base=LAW&amp;n=341755&amp;date=01.09.2026&amp;dst=100008&amp;field=134" TargetMode = "External"/><Relationship Id="rId117" Type="http://schemas.openxmlformats.org/officeDocument/2006/relationships/hyperlink" Target="https://docs7.online-sps.ru/cgi/online.cgi?req=doc&amp;base=LAW&amp;n=454939&amp;date=01.09.2026&amp;dst=100170&amp;field=134" TargetMode = "External"/><Relationship Id="rId118" Type="http://schemas.openxmlformats.org/officeDocument/2006/relationships/hyperlink" Target="https://docs7.online-sps.ru/cgi/online.cgi?req=doc&amp;base=LAW&amp;n=384186&amp;date=01.09.2026&amp;dst=100015&amp;field=134" TargetMode = "External"/><Relationship Id="rId119" Type="http://schemas.openxmlformats.org/officeDocument/2006/relationships/hyperlink" Target="https://docs7.online-sps.ru/cgi/online.cgi?req=doc&amp;base=LAW&amp;n=454939&amp;date=01.09.2026&amp;dst=100171&amp;field=134" TargetMode = "External"/><Relationship Id="rId120" Type="http://schemas.openxmlformats.org/officeDocument/2006/relationships/hyperlink" Target="https://docs7.online-sps.ru/cgi/online.cgi?req=doc&amp;base=LAW&amp;n=379369&amp;date=01.09.2026&amp;dst=100011&amp;field=134" TargetMode = "External"/><Relationship Id="rId121" Type="http://schemas.openxmlformats.org/officeDocument/2006/relationships/hyperlink" Target="https://docs7.online-sps.ru/cgi/online.cgi?req=doc&amp;base=LAW&amp;n=454939&amp;date=01.09.2026&amp;dst=100172&amp;field=134" TargetMode = "External"/><Relationship Id="rId122" Type="http://schemas.openxmlformats.org/officeDocument/2006/relationships/hyperlink" Target="https://docs7.online-sps.ru/cgi/online.cgi?req=doc&amp;base=LAW&amp;n=454939&amp;date=01.09.2026&amp;dst=100174&amp;field=134" TargetMode = "External"/><Relationship Id="rId123" Type="http://schemas.openxmlformats.org/officeDocument/2006/relationships/hyperlink" Target="https://docs7.online-sps.ru/cgi/online.cgi?req=doc&amp;base=LAW&amp;n=449351&amp;date=01.09.2026&amp;dst=100016&amp;field=134" TargetMode = "External"/><Relationship Id="rId124" Type="http://schemas.openxmlformats.org/officeDocument/2006/relationships/hyperlink" Target="https://docs7.online-sps.ru/cgi/online.cgi?req=doc&amp;base=LAW&amp;n=505904&amp;date=01.09.2026&amp;dst=100092&amp;field=134" TargetMode = "External"/><Relationship Id="rId125" Type="http://schemas.openxmlformats.org/officeDocument/2006/relationships/hyperlink" Target="https://docs7.online-sps.ru/cgi/online.cgi?req=doc&amp;base=LAW&amp;n=454939&amp;date=01.09.2026&amp;dst=100181&amp;field=134" TargetMode = "External"/><Relationship Id="rId126" Type="http://schemas.openxmlformats.org/officeDocument/2006/relationships/hyperlink" Target="https://docs7.online-sps.ru/cgi/online.cgi?req=doc&amp;base=LAW&amp;n=454939&amp;date=01.09.2026&amp;dst=100291&amp;field=134" TargetMode = "External"/><Relationship Id="rId127" Type="http://schemas.openxmlformats.org/officeDocument/2006/relationships/hyperlink" Target="https://docs7.online-sps.ru/cgi/online.cgi?req=doc&amp;base=LAW&amp;n=446121&amp;date=01.09.2026&amp;dst=100025&amp;field=134" TargetMode = "External"/><Relationship Id="rId128" Type="http://schemas.openxmlformats.org/officeDocument/2006/relationships/hyperlink" Target="https://docs7.online-sps.ru/cgi/online.cgi?req=doc&amp;base=LAW&amp;n=454939&amp;date=01.09.2026&amp;dst=100186&amp;field=134" TargetMode = "External"/><Relationship Id="rId129" Type="http://schemas.openxmlformats.org/officeDocument/2006/relationships/hyperlink" Target="https://docs7.online-sps.ru/cgi/online.cgi?req=doc&amp;base=LAW&amp;n=454939&amp;date=01.09.2026&amp;dst=100189&amp;field=134" TargetMode = "External"/><Relationship Id="rId130" Type="http://schemas.openxmlformats.org/officeDocument/2006/relationships/hyperlink" Target="https://docs7.online-sps.ru/cgi/online.cgi?req=doc&amp;base=LAW&amp;n=454939&amp;date=01.09.2026&amp;dst=100191&amp;field=134" TargetMode = "External"/><Relationship Id="rId131" Type="http://schemas.openxmlformats.org/officeDocument/2006/relationships/hyperlink" Target="https://docs7.online-sps.ru/cgi/online.cgi?req=doc&amp;base=LAW&amp;n=454939&amp;date=01.09.2026&amp;dst=100192&amp;field=134" TargetMode = "External"/><Relationship Id="rId132" Type="http://schemas.openxmlformats.org/officeDocument/2006/relationships/hyperlink" Target="https://docs7.online-sps.ru/cgi/online.cgi?req=doc&amp;base=LAW&amp;n=454939&amp;date=01.09.2026&amp;dst=100193&amp;field=134" TargetMode = "External"/><Relationship Id="rId133" Type="http://schemas.openxmlformats.org/officeDocument/2006/relationships/hyperlink" Target="https://docs7.online-sps.ru/cgi/online.cgi?req=doc&amp;base=LAW&amp;n=381919&amp;date=01.09.2026&amp;dst=100009&amp;field=134" TargetMode = "External"/><Relationship Id="rId134" Type="http://schemas.openxmlformats.org/officeDocument/2006/relationships/hyperlink" Target="https://docs7.online-sps.ru/cgi/online.cgi?req=doc&amp;base=LAW&amp;n=454939&amp;date=01.09.2026&amp;dst=100194&amp;field=134" TargetMode = "External"/><Relationship Id="rId135" Type="http://schemas.openxmlformats.org/officeDocument/2006/relationships/hyperlink" Target="https://docs7.online-sps.ru/cgi/online.cgi?req=doc&amp;base=LAW&amp;n=379098&amp;date=01.09.2026&amp;dst=100010&amp;field=134" TargetMode = "External"/><Relationship Id="rId136" Type="http://schemas.openxmlformats.org/officeDocument/2006/relationships/hyperlink" Target="https://docs7.online-sps.ru/cgi/online.cgi?req=doc&amp;base=LAW&amp;n=454939&amp;date=01.09.2026&amp;dst=100195&amp;field=134" TargetMode = "External"/><Relationship Id="rId137" Type="http://schemas.openxmlformats.org/officeDocument/2006/relationships/hyperlink" Target="https://docs7.online-sps.ru/cgi/online.cgi?req=doc&amp;base=LAW&amp;n=454939&amp;date=01.09.2026&amp;dst=100196&amp;field=134" TargetMode = "External"/><Relationship Id="rId138" Type="http://schemas.openxmlformats.org/officeDocument/2006/relationships/hyperlink" Target="https://docs7.online-sps.ru/cgi/online.cgi?req=doc&amp;base=LAW&amp;n=454939&amp;date=01.09.2026&amp;dst=100197&amp;field=134" TargetMode = "External"/><Relationship Id="rId139" Type="http://schemas.openxmlformats.org/officeDocument/2006/relationships/hyperlink" Target="https://docs7.online-sps.ru/cgi/online.cgi?req=doc&amp;base=LAW&amp;n=379097&amp;date=01.09.2026&amp;dst=100010&amp;field=134" TargetMode = "External"/><Relationship Id="rId140" Type="http://schemas.openxmlformats.org/officeDocument/2006/relationships/hyperlink" Target="https://docs7.online-sps.ru/cgi/online.cgi?req=doc&amp;base=LAW&amp;n=454939&amp;date=01.09.2026&amp;dst=100198&amp;field=134" TargetMode = "External"/><Relationship Id="rId141" Type="http://schemas.openxmlformats.org/officeDocument/2006/relationships/hyperlink" Target="https://docs7.online-sps.ru/cgi/online.cgi?req=doc&amp;base=LAW&amp;n=454939&amp;date=01.09.2026&amp;dst=100200&amp;field=134" TargetMode = "External"/><Relationship Id="rId142" Type="http://schemas.openxmlformats.org/officeDocument/2006/relationships/hyperlink" Target="https://docs7.online-sps.ru/cgi/online.cgi?req=doc&amp;base=LAW&amp;n=454939&amp;date=01.09.2026&amp;dst=100203&amp;field=134" TargetMode = "External"/><Relationship Id="rId143" Type="http://schemas.openxmlformats.org/officeDocument/2006/relationships/hyperlink" Target="https://docs7.online-sps.ru/cgi/online.cgi?req=doc&amp;base=LAW&amp;n=454939&amp;date=01.09.2026&amp;dst=100205&amp;field=134" TargetMode = "External"/><Relationship Id="rId144" Type="http://schemas.openxmlformats.org/officeDocument/2006/relationships/hyperlink" Target="https://docs7.online-sps.ru/cgi/online.cgi?req=doc&amp;base=LAW&amp;n=454939&amp;date=01.09.2026&amp;dst=100207&amp;field=134" TargetMode = "External"/><Relationship Id="rId145" Type="http://schemas.openxmlformats.org/officeDocument/2006/relationships/hyperlink" Target="https://docs7.online-sps.ru/cgi/online.cgi?req=doc&amp;base=LAW&amp;n=454939&amp;date=01.09.2026&amp;dst=100208&amp;field=134" TargetMode = "External"/><Relationship Id="rId146" Type="http://schemas.openxmlformats.org/officeDocument/2006/relationships/hyperlink" Target="https://docs7.online-sps.ru/cgi/online.cgi?req=doc&amp;base=LAW&amp;n=446121&amp;date=01.09.2026&amp;dst=100027&amp;field=134" TargetMode = "External"/><Relationship Id="rId147" Type="http://schemas.openxmlformats.org/officeDocument/2006/relationships/hyperlink" Target="https://docs7.online-sps.ru/cgi/online.cgi?req=doc&amp;base=LAW&amp;n=454939&amp;date=01.09.2026&amp;dst=100209&amp;field=134" TargetMode = "External"/><Relationship Id="rId148" Type="http://schemas.openxmlformats.org/officeDocument/2006/relationships/hyperlink" Target="https://docs7.online-sps.ru/cgi/online.cgi?req=doc&amp;base=LAW&amp;n=454939&amp;date=01.09.2026&amp;dst=100211&amp;field=134" TargetMode = "External"/><Relationship Id="rId149" Type="http://schemas.openxmlformats.org/officeDocument/2006/relationships/hyperlink" Target="https://docs7.online-sps.ru/cgi/online.cgi?req=doc&amp;base=LAW&amp;n=454939&amp;date=01.09.2026&amp;dst=100212&amp;field=134" TargetMode = "External"/><Relationship Id="rId150" Type="http://schemas.openxmlformats.org/officeDocument/2006/relationships/hyperlink" Target="https://docs7.online-sps.ru/cgi/online.cgi?req=doc&amp;base=LAW&amp;n=454939&amp;date=01.09.2026&amp;dst=100213&amp;field=134" TargetMode = "External"/><Relationship Id="rId151" Type="http://schemas.openxmlformats.org/officeDocument/2006/relationships/hyperlink" Target="https://docs7.online-sps.ru/cgi/online.cgi?req=doc&amp;base=LAW&amp;n=454939&amp;date=01.09.2026&amp;dst=100214&amp;field=134" TargetMode = "External"/><Relationship Id="rId152" Type="http://schemas.openxmlformats.org/officeDocument/2006/relationships/hyperlink" Target="https://docs7.online-sps.ru/cgi/online.cgi?req=doc&amp;base=LAW&amp;n=454939&amp;date=01.09.2026&amp;dst=100216&amp;field=134" TargetMode = "External"/><Relationship Id="rId153" Type="http://schemas.openxmlformats.org/officeDocument/2006/relationships/hyperlink" Target="https://docs7.online-sps.ru/cgi/online.cgi?req=doc&amp;base=LAW&amp;n=454939&amp;date=01.09.2026&amp;dst=100217&amp;field=134" TargetMode = "External"/><Relationship Id="rId154" Type="http://schemas.openxmlformats.org/officeDocument/2006/relationships/hyperlink" Target="https://docs7.online-sps.ru/cgi/online.cgi?req=doc&amp;base=LAW&amp;n=454939&amp;date=01.09.2026&amp;dst=100218&amp;field=134" TargetMode = "External"/><Relationship Id="rId155" Type="http://schemas.openxmlformats.org/officeDocument/2006/relationships/hyperlink" Target="https://docs7.online-sps.ru/cgi/online.cgi?req=doc&amp;base=LAW&amp;n=454939&amp;date=01.09.2026&amp;dst=100219&amp;field=134" TargetMode = "External"/><Relationship Id="rId156" Type="http://schemas.openxmlformats.org/officeDocument/2006/relationships/hyperlink" Target="https://docs7.online-sps.ru/cgi/online.cgi?req=doc&amp;base=LAW&amp;n=540415&amp;date=01.09.2026&amp;dst=91&amp;field=134" TargetMode = "External"/><Relationship Id="rId157" Type="http://schemas.openxmlformats.org/officeDocument/2006/relationships/hyperlink" Target="https://docs7.online-sps.ru/cgi/online.cgi?req=doc&amp;base=LAW&amp;n=454939&amp;date=01.09.2026&amp;dst=100220&amp;field=134" TargetMode = "External"/><Relationship Id="rId158" Type="http://schemas.openxmlformats.org/officeDocument/2006/relationships/hyperlink" Target="https://docs7.online-sps.ru/cgi/online.cgi?req=doc&amp;base=LAW&amp;n=454939&amp;date=01.09.2026&amp;dst=100223&amp;field=134" TargetMode = "External"/><Relationship Id="rId159" Type="http://schemas.openxmlformats.org/officeDocument/2006/relationships/hyperlink" Target="https://docs7.online-sps.ru/cgi/online.cgi?req=doc&amp;base=LAW&amp;n=454939&amp;date=01.09.2026&amp;dst=100225&amp;field=134" TargetMode = "External"/><Relationship Id="rId160" Type="http://schemas.openxmlformats.org/officeDocument/2006/relationships/hyperlink" Target="https://docs7.online-sps.ru/cgi/online.cgi?req=doc&amp;base=LAW&amp;n=141711&amp;date=01.09.2026&amp;dst=100068&amp;field=134" TargetMode = "External"/><Relationship Id="rId161" Type="http://schemas.openxmlformats.org/officeDocument/2006/relationships/hyperlink" Target="https://docs7.online-sps.ru/cgi/online.cgi?req=doc&amp;base=LAW&amp;n=454939&amp;date=01.09.2026&amp;dst=100227&amp;field=134" TargetMode = "External"/><Relationship Id="rId162" Type="http://schemas.openxmlformats.org/officeDocument/2006/relationships/hyperlink" Target="https://docs7.online-sps.ru/cgi/online.cgi?req=doc&amp;base=LAW&amp;n=141711&amp;date=01.09.2026&amp;dst=100005&amp;field=134" TargetMode = "External"/><Relationship Id="rId163" Type="http://schemas.openxmlformats.org/officeDocument/2006/relationships/hyperlink" Target="https://docs7.online-sps.ru/cgi/online.cgi?req=doc&amp;base=LAW&amp;n=454939&amp;date=01.09.2026&amp;dst=100228&amp;field=134" TargetMode = "External"/><Relationship Id="rId164" Type="http://schemas.openxmlformats.org/officeDocument/2006/relationships/hyperlink" Target="https://docs7.online-sps.ru/cgi/online.cgi?req=doc&amp;base=LAW&amp;n=454939&amp;date=01.09.2026&amp;dst=100229&amp;field=134" TargetMode = "External"/><Relationship Id="rId165" Type="http://schemas.openxmlformats.org/officeDocument/2006/relationships/hyperlink" Target="https://docs7.online-sps.ru/cgi/online.cgi?req=doc&amp;base=LAW&amp;n=449351&amp;date=01.09.2026&amp;dst=100019&amp;field=134" TargetMode = "External"/><Relationship Id="rId166" Type="http://schemas.openxmlformats.org/officeDocument/2006/relationships/hyperlink" Target="https://docs7.online-sps.ru/cgi/online.cgi?req=doc&amp;base=LAW&amp;n=505904&amp;date=01.09.2026" TargetMode = "External"/><Relationship Id="rId167" Type="http://schemas.openxmlformats.org/officeDocument/2006/relationships/hyperlink" Target="https://docs7.online-sps.ru/cgi/online.cgi?req=doc&amp;base=LAW&amp;n=454939&amp;date=01.09.2026&amp;dst=100245&amp;field=134" TargetMode = "External"/><Relationship Id="rId168" Type="http://schemas.openxmlformats.org/officeDocument/2006/relationships/hyperlink" Target="https://docs7.online-sps.ru/cgi/online.cgi?req=doc&amp;base=LAW&amp;n=454939&amp;date=01.09.2026&amp;dst=100247&amp;field=134" TargetMode = "External"/><Relationship Id="rId169" Type="http://schemas.openxmlformats.org/officeDocument/2006/relationships/hyperlink" Target="https://docs7.online-sps.ru/cgi/online.cgi?req=doc&amp;base=LAW&amp;n=446121&amp;date=01.09.2026&amp;dst=100029&amp;field=134" TargetMode = "External"/><Relationship Id="rId170" Type="http://schemas.openxmlformats.org/officeDocument/2006/relationships/hyperlink" Target="https://docs7.online-sps.ru/cgi/online.cgi?req=doc&amp;base=LAW&amp;n=454939&amp;date=01.09.2026&amp;dst=100248&amp;field=134" TargetMode = "External"/><Relationship Id="rId171" Type="http://schemas.openxmlformats.org/officeDocument/2006/relationships/hyperlink" Target="https://docs7.online-sps.ru/cgi/online.cgi?req=doc&amp;base=LAW&amp;n=446121&amp;date=01.09.2026&amp;dst=100030&amp;field=134" TargetMode = "External"/><Relationship Id="rId172" Type="http://schemas.openxmlformats.org/officeDocument/2006/relationships/hyperlink" Target="https://docs7.online-sps.ru/cgi/online.cgi?req=doc&amp;base=LAW&amp;n=537856&amp;date=01.09.2026&amp;dst=100011&amp;field=134" TargetMode = "External"/><Relationship Id="rId173" Type="http://schemas.openxmlformats.org/officeDocument/2006/relationships/hyperlink" Target="https://docs7.online-sps.ru/cgi/online.cgi?req=doc&amp;base=LAW&amp;n=538115&amp;date=01.09.2026&amp;dst=80&amp;field=134" TargetMode = "External"/><Relationship Id="rId174" Type="http://schemas.openxmlformats.org/officeDocument/2006/relationships/hyperlink" Target="https://docs7.online-sps.ru/cgi/online.cgi?req=doc&amp;base=LAW&amp;n=454939&amp;date=01.09.2026&amp;dst=100249&amp;field=134" TargetMode = "External"/><Relationship Id="rId175" Type="http://schemas.openxmlformats.org/officeDocument/2006/relationships/hyperlink" Target="https://docs7.online-sps.ru/cgi/online.cgi?req=doc&amp;base=LAW&amp;n=446121&amp;date=01.09.2026&amp;dst=100031&amp;field=134" TargetMode = "External"/><Relationship Id="rId176" Type="http://schemas.openxmlformats.org/officeDocument/2006/relationships/hyperlink" Target="https://docs7.online-sps.ru/cgi/online.cgi?req=doc&amp;base=LAW&amp;n=537856&amp;date=01.09.2026&amp;dst=100012&amp;field=134" TargetMode = "External"/><Relationship Id="rId177" Type="http://schemas.openxmlformats.org/officeDocument/2006/relationships/hyperlink" Target="https://docs7.online-sps.ru/cgi/online.cgi?req=doc&amp;base=LAW&amp;n=538115&amp;date=01.09.2026&amp;dst=81&amp;field=134" TargetMode = "External"/><Relationship Id="rId178" Type="http://schemas.openxmlformats.org/officeDocument/2006/relationships/hyperlink" Target="https://docs7.online-sps.ru/cgi/online.cgi?req=doc&amp;base=LAW&amp;n=454939&amp;date=01.09.2026&amp;dst=100250&amp;field=134" TargetMode = "External"/><Relationship Id="rId179" Type="http://schemas.openxmlformats.org/officeDocument/2006/relationships/hyperlink" Target="https://docs7.online-sps.ru/cgi/online.cgi?req=doc&amp;base=LAW&amp;n=446121&amp;date=01.09.2026&amp;dst=100032&amp;field=134" TargetMode = "External"/><Relationship Id="rId180" Type="http://schemas.openxmlformats.org/officeDocument/2006/relationships/hyperlink" Target="https://docs7.online-sps.ru/cgi/online.cgi?req=doc&amp;base=LAW&amp;n=515330&amp;date=01.09.2026&amp;dst=100060&amp;field=134" TargetMode = "External"/><Relationship Id="rId181" Type="http://schemas.openxmlformats.org/officeDocument/2006/relationships/hyperlink" Target="https://docs7.online-sps.ru/cgi/online.cgi?req=doc&amp;base=LAW&amp;n=454939&amp;date=01.09.2026&amp;dst=100251&amp;field=134" TargetMode = "External"/><Relationship Id="rId182" Type="http://schemas.openxmlformats.org/officeDocument/2006/relationships/hyperlink" Target="https://docs7.online-sps.ru/cgi/online.cgi?req=doc&amp;base=LAW&amp;n=446121&amp;date=01.09.2026&amp;dst=100033&amp;field=134" TargetMode = "External"/><Relationship Id="rId183" Type="http://schemas.openxmlformats.org/officeDocument/2006/relationships/hyperlink" Target="https://docs7.online-sps.ru/cgi/online.cgi?req=doc&amp;base=LAW&amp;n=197212&amp;date=01.09.2026&amp;dst=100012&amp;field=134" TargetMode = "External"/><Relationship Id="rId184" Type="http://schemas.openxmlformats.org/officeDocument/2006/relationships/hyperlink" Target="https://docs7.online-sps.ru/cgi/online.cgi?req=doc&amp;base=LAW&amp;n=454939&amp;date=01.09.2026&amp;dst=100253&amp;field=134" TargetMode = "External"/><Relationship Id="rId185" Type="http://schemas.openxmlformats.org/officeDocument/2006/relationships/hyperlink" Target="https://docs7.online-sps.ru/cgi/online.cgi?req=doc&amp;base=LAW&amp;n=454939&amp;date=01.09.2026&amp;dst=100255&amp;field=134" TargetMode = "External"/><Relationship Id="rId186" Type="http://schemas.openxmlformats.org/officeDocument/2006/relationships/hyperlink" Target="https://docs7.online-sps.ru/cgi/online.cgi?req=doc&amp;base=LAW&amp;n=523097&amp;date=01.09.2026&amp;dst=100009&amp;field=134" TargetMode = "External"/><Relationship Id="rId187" Type="http://schemas.openxmlformats.org/officeDocument/2006/relationships/hyperlink" Target="https://docs7.online-sps.ru/cgi/online.cgi?req=doc&amp;base=LAW&amp;n=537856&amp;date=01.09.2026&amp;dst=100014&amp;field=134" TargetMode = "External"/><Relationship Id="rId188" Type="http://schemas.openxmlformats.org/officeDocument/2006/relationships/hyperlink" Target="https://docs7.online-sps.ru/cgi/online.cgi?req=doc&amp;base=LAW&amp;n=537956&amp;date=01.09.2026&amp;dst=74&amp;field=134" TargetMode = "External"/><Relationship Id="rId189" Type="http://schemas.openxmlformats.org/officeDocument/2006/relationships/hyperlink" Target="https://docs7.online-sps.ru/cgi/online.cgi?req=doc&amp;base=LAW&amp;n=537856&amp;date=01.09.2026&amp;dst=100016&amp;field=134" TargetMode = "External"/><Relationship Id="rId190" Type="http://schemas.openxmlformats.org/officeDocument/2006/relationships/hyperlink" Target="https://docs7.online-sps.ru/cgi/online.cgi?req=doc&amp;base=LAW&amp;n=537956&amp;date=01.09.2026&amp;dst=75&amp;field=134" TargetMode = "External"/><Relationship Id="rId191" Type="http://schemas.openxmlformats.org/officeDocument/2006/relationships/hyperlink" Target="https://docs7.online-sps.ru/cgi/online.cgi?req=doc&amp;base=LAW&amp;n=454939&amp;date=01.09.2026&amp;dst=100257&amp;field=134" TargetMode = "External"/><Relationship Id="rId192" Type="http://schemas.openxmlformats.org/officeDocument/2006/relationships/hyperlink" Target="https://docs7.online-sps.ru/cgi/online.cgi?req=doc&amp;base=LAW&amp;n=454939&amp;date=01.09.2026&amp;dst=100259&amp;field=134" TargetMode = "External"/><Relationship Id="rId193" Type="http://schemas.openxmlformats.org/officeDocument/2006/relationships/hyperlink" Target="https://docs7.online-sps.ru/cgi/online.cgi?req=doc&amp;base=LAW&amp;n=454939&amp;date=01.09.2026&amp;dst=100262&amp;field=134" TargetMode = "External"/><Relationship Id="rId194" Type="http://schemas.openxmlformats.org/officeDocument/2006/relationships/hyperlink" Target="https://docs7.online-sps.ru/cgi/online.cgi?req=doc&amp;base=LAW&amp;n=454939&amp;date=01.09.2026&amp;dst=100264&amp;field=134" TargetMode = "External"/><Relationship Id="rId195" Type="http://schemas.openxmlformats.org/officeDocument/2006/relationships/hyperlink" Target="https://docs7.online-sps.ru/cgi/online.cgi?req=doc&amp;base=LAW&amp;n=379301&amp;date=01.09.2026&amp;dst=100011&amp;field=134" TargetMode = "External"/><Relationship Id="rId196" Type="http://schemas.openxmlformats.org/officeDocument/2006/relationships/hyperlink" Target="https://docs7.online-sps.ru/cgi/online.cgi?req=doc&amp;base=LAW&amp;n=454939&amp;date=01.09.2026&amp;dst=100266&amp;field=134" TargetMode = "External"/><Relationship Id="rId197" Type="http://schemas.openxmlformats.org/officeDocument/2006/relationships/hyperlink" Target="https://docs7.online-sps.ru/cgi/online.cgi?req=doc&amp;base=LAW&amp;n=538078&amp;date=01.09.2026&amp;dst=100032&amp;field=134" TargetMode = "External"/><Relationship Id="rId198" Type="http://schemas.openxmlformats.org/officeDocument/2006/relationships/hyperlink" Target="https://docs7.online-sps.ru/cgi/online.cgi?req=doc&amp;base=LAW&amp;n=454939&amp;date=01.09.2026&amp;dst=100267&amp;field=134" TargetMode = "External"/><Relationship Id="rId199" Type="http://schemas.openxmlformats.org/officeDocument/2006/relationships/hyperlink" Target="https://docs7.online-sps.ru/cgi/online.cgi?req=doc&amp;base=LAW&amp;n=538078&amp;date=01.09.2026&amp;dst=100033&amp;field=134" TargetMode = "External"/><Relationship Id="rId200" Type="http://schemas.openxmlformats.org/officeDocument/2006/relationships/hyperlink" Target="https://docs7.online-sps.ru/cgi/online.cgi?req=doc&amp;base=LAW&amp;n=454939&amp;date=01.09.2026&amp;dst=100268&amp;field=134" TargetMode = "External"/><Relationship Id="rId201" Type="http://schemas.openxmlformats.org/officeDocument/2006/relationships/hyperlink" Target="https://docs7.online-sps.ru/cgi/online.cgi?req=doc&amp;base=LAW&amp;n=454939&amp;date=01.09.2026&amp;dst=100269&amp;field=134" TargetMode = "External"/><Relationship Id="rId202" Type="http://schemas.openxmlformats.org/officeDocument/2006/relationships/hyperlink" Target="https://docs7.online-sps.ru/cgi/online.cgi?req=doc&amp;base=LAW&amp;n=537856&amp;date=01.09.2026&amp;dst=100022&amp;field=134" TargetMode = "External"/><Relationship Id="rId203" Type="http://schemas.openxmlformats.org/officeDocument/2006/relationships/hyperlink" Target="https://docs7.online-sps.ru/cgi/online.cgi?req=doc&amp;base=LAW&amp;n=538115&amp;date=01.09.2026&amp;dst=82&amp;field=134" TargetMode = "External"/><Relationship Id="rId204" Type="http://schemas.openxmlformats.org/officeDocument/2006/relationships/hyperlink" Target="https://docs7.online-sps.ru/cgi/online.cgi?req=doc&amp;base=LAW&amp;n=446121&amp;date=01.09.2026&amp;dst=100034&amp;field=134" TargetMode = "External"/><Relationship Id="rId205" Type="http://schemas.openxmlformats.org/officeDocument/2006/relationships/hyperlink" Target="https://docs7.online-sps.ru/cgi/online.cgi?req=doc&amp;base=LAW&amp;n=454939&amp;date=01.09.2026&amp;dst=100273&amp;field=134" TargetMode = "External"/><Relationship Id="rId206" Type="http://schemas.openxmlformats.org/officeDocument/2006/relationships/hyperlink" Target="https://docs7.online-sps.ru/cgi/online.cgi?req=doc&amp;base=LAW&amp;n=454939&amp;date=01.09.2026&amp;dst=100276&amp;field=134" TargetMode = "External"/><Relationship Id="rId207" Type="http://schemas.openxmlformats.org/officeDocument/2006/relationships/hyperlink" Target="https://docs7.online-sps.ru/cgi/online.cgi?req=doc&amp;base=LAW&amp;n=454939&amp;date=01.09.2026&amp;dst=100277&amp;field=134" TargetMode = "External"/><Relationship Id="rId208" Type="http://schemas.openxmlformats.org/officeDocument/2006/relationships/hyperlink" Target="https://docs7.online-sps.ru/cgi/online.cgi?req=doc&amp;base=LAW&amp;n=454939&amp;date=01.09.2026&amp;dst=100278&amp;field=134" TargetMode = "External"/><Relationship Id="rId209" Type="http://schemas.openxmlformats.org/officeDocument/2006/relationships/hyperlink" Target="https://docs7.online-sps.ru/cgi/online.cgi?req=doc&amp;base=LAW&amp;n=454939&amp;date=01.09.2026&amp;dst=100279&amp;field=134" TargetMode = "External"/><Relationship Id="rId210" Type="http://schemas.openxmlformats.org/officeDocument/2006/relationships/hyperlink" Target="https://docs7.online-sps.ru/cgi/online.cgi?req=doc&amp;base=LAW&amp;n=378275&amp;date=01.09.2026&amp;dst=100009&amp;field=134" TargetMode = "External"/><Relationship Id="rId211" Type="http://schemas.openxmlformats.org/officeDocument/2006/relationships/hyperlink" Target="https://docs7.online-sps.ru/cgi/online.cgi?req=doc&amp;base=LAW&amp;n=303514&amp;date=01.09.2026&amp;dst=100092&amp;field=134" TargetMode = "External"/><Relationship Id="rId212" Type="http://schemas.openxmlformats.org/officeDocument/2006/relationships/hyperlink" Target="https://docs7.online-sps.ru/cgi/online.cgi?req=doc&amp;base=LAW&amp;n=454939&amp;date=01.09.2026&amp;dst=100280&amp;field=134" TargetMode = "External"/><Relationship Id="rId213" Type="http://schemas.openxmlformats.org/officeDocument/2006/relationships/hyperlink" Target="https://docs7.online-sps.ru/cgi/online.cgi?req=doc&amp;base=LAW&amp;n=454939&amp;date=01.09.2026&amp;dst=100281&amp;field=134" TargetMode = "External"/><Relationship Id="rId214" Type="http://schemas.openxmlformats.org/officeDocument/2006/relationships/hyperlink" Target="https://docs7.online-sps.ru/cgi/online.cgi?req=doc&amp;base=LAW&amp;n=454939&amp;date=01.09.2026&amp;dst=100283&amp;field=134" TargetMode = "External"/><Relationship Id="rId215" Type="http://schemas.openxmlformats.org/officeDocument/2006/relationships/hyperlink" Target="https://docs7.online-sps.ru/cgi/online.cgi?req=doc&amp;base=LAW&amp;n=536701&amp;date=01.09.2026&amp;dst=100018&amp;field=134" TargetMode = "External"/><Relationship Id="rId216" Type="http://schemas.openxmlformats.org/officeDocument/2006/relationships/hyperlink" Target="https://docs7.online-sps.ru/cgi/online.cgi?req=doc&amp;base=LAW&amp;n=454939&amp;date=01.09.2026&amp;dst=100284&amp;field=134" TargetMode = "External"/><Relationship Id="rId217" Type="http://schemas.openxmlformats.org/officeDocument/2006/relationships/hyperlink" Target="https://docs7.online-sps.ru/cgi/online.cgi?req=doc&amp;base=LAW&amp;n=454939&amp;date=01.09.2026&amp;dst=100285&amp;field=134" TargetMode = "External"/><Relationship Id="rId218" Type="http://schemas.openxmlformats.org/officeDocument/2006/relationships/hyperlink" Target="https://docs7.online-sps.ru/cgi/online.cgi?req=doc&amp;base=INT&amp;n=24693&amp;date=01.09.2026" TargetMode = "External"/><Relationship Id="rId219" Type="http://schemas.openxmlformats.org/officeDocument/2006/relationships/hyperlink" Target="https://docs7.online-sps.ru/cgi/online.cgi?req=doc&amp;base=LAW&amp;n=454939&amp;date=01.09.2026&amp;dst=100286&amp;field=134" TargetMode = "External"/><Relationship Id="rId220" Type="http://schemas.openxmlformats.org/officeDocument/2006/relationships/hyperlink" Target="https://docs7.online-sps.ru/cgi/online.cgi?req=doc&amp;base=LAW&amp;n=93714&amp;date=01.09.2026" TargetMode = "External"/><Relationship Id="rId221" Type="http://schemas.openxmlformats.org/officeDocument/2006/relationships/hyperlink" Target="https://docs7.online-sps.ru/cgi/online.cgi?req=doc&amp;base=LAW&amp;n=40266&amp;date=01.09.2026" TargetMode = "External"/><Relationship Id="rId222" Type="http://schemas.openxmlformats.org/officeDocument/2006/relationships/hyperlink" Target="https://docs7.online-sps.ru/cgi/online.cgi?req=doc&amp;base=LAW&amp;n=121968&amp;date=01.09.2026&amp;dst=100411&amp;field=134" TargetMode = "External"/><Relationship Id="rId223" Type="http://schemas.openxmlformats.org/officeDocument/2006/relationships/hyperlink" Target="https://docs7.online-sps.ru/cgi/online.cgi?req=doc&amp;base=LAW&amp;n=50485&amp;date=01.09.2026" TargetMode = "External"/><Relationship Id="rId224" Type="http://schemas.openxmlformats.org/officeDocument/2006/relationships/hyperlink" Target="https://docs7.online-sps.ru/cgi/online.cgi?req=doc&amp;base=LAW&amp;n=128041&amp;date=01.09.2026&amp;dst=100222&amp;field=134" TargetMode = "External"/><Relationship Id="rId225" Type="http://schemas.openxmlformats.org/officeDocument/2006/relationships/hyperlink" Target="https://docs7.online-sps.ru/cgi/online.cgi?req=doc&amp;base=LAW&amp;n=471849&amp;date=01.09.2026&amp;dst=100101&amp;field=134" TargetMode = "External"/><Relationship Id="rId226" Type="http://schemas.openxmlformats.org/officeDocument/2006/relationships/hyperlink" Target="https://docs7.online-sps.ru/cgi/online.cgi?req=doc&amp;base=LAW&amp;n=209781&amp;date=01.09.2026&amp;dst=100066&amp;field=134" TargetMode = "External"/><Relationship Id="rId227" Type="http://schemas.openxmlformats.org/officeDocument/2006/relationships/hyperlink" Target="https://docs7.online-sps.ru/cgi/online.cgi?req=doc&amp;base=LAW&amp;n=209781&amp;date=01.09.2026&amp;dst=100067&amp;field=134"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4025.00.50</Application>
  <Company>КонсультантПлюс Версия 4025.00.50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23.02.2013 N 15-ФЗ
(ред. от 29.12.2025)
"Об охране здоровья граждан от воздействия окружающего табачного дыма, последствий потребления табака или потребления никотинсодержащей продукции"
(с изм. и доп., вступ. в силу с 01.09.2026)</dc:title>
  <dcterms:created xsi:type="dcterms:W3CDTF">2026-09-01T07:26:55Z</dcterms:created>
</cp:coreProperties>
</file>